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8E" w:rsidRPr="004727FD" w:rsidRDefault="00D9478E" w:rsidP="00C3301B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 xml:space="preserve">Al Responsabile per la Prevenzione della Corruzione e per la Trasparenza </w:t>
      </w:r>
    </w:p>
    <w:p w:rsidR="00D9478E" w:rsidRPr="004727FD" w:rsidRDefault="00D9478E" w:rsidP="00C3301B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>del Comune di Castellammare di Stabia</w:t>
      </w:r>
    </w:p>
    <w:p w:rsidR="007B3727" w:rsidRPr="004727FD" w:rsidRDefault="00C3301B" w:rsidP="00D9478E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</w:rPr>
        <w:t xml:space="preserve">pec: </w:t>
      </w:r>
      <w:hyperlink r:id="rId6" w:history="1">
        <w:r w:rsidR="007B3727" w:rsidRPr="004727FD">
          <w:rPr>
            <w:rStyle w:val="Collegamentoipertestuale"/>
            <w:rFonts w:ascii="Garamond" w:hAnsi="Garamond" w:cs="Times New Roman"/>
            <w:sz w:val="24"/>
            <w:szCs w:val="24"/>
          </w:rPr>
          <w:t>protocollo.stabia@asmepec.it</w:t>
        </w:r>
      </w:hyperlink>
      <w:r w:rsidR="007B3727" w:rsidRPr="004727FD">
        <w:rPr>
          <w:rFonts w:ascii="Garamond" w:hAnsi="Garamond" w:cs="Times New Roman"/>
          <w:sz w:val="24"/>
          <w:szCs w:val="24"/>
          <w:u w:val="single"/>
        </w:rPr>
        <w:t>.</w:t>
      </w:r>
    </w:p>
    <w:p w:rsidR="00FF0829" w:rsidRPr="004727FD" w:rsidRDefault="00FF0829">
      <w:pPr>
        <w:rPr>
          <w:rFonts w:ascii="Garamond" w:hAnsi="Garamond" w:cs="Times New Roman"/>
        </w:rPr>
      </w:pPr>
    </w:p>
    <w:p w:rsidR="00D9478E" w:rsidRPr="004727FD" w:rsidRDefault="00D9478E" w:rsidP="00D9478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b/>
          <w:sz w:val="24"/>
          <w:szCs w:val="24"/>
        </w:rPr>
        <w:t>Oggetto:</w:t>
      </w:r>
      <w:r w:rsidRPr="004727FD">
        <w:rPr>
          <w:rFonts w:ascii="Garamond" w:hAnsi="Garamond" w:cs="Times New Roman"/>
          <w:sz w:val="24"/>
          <w:szCs w:val="24"/>
        </w:rPr>
        <w:t xml:space="preserve"> </w:t>
      </w:r>
      <w:r w:rsidR="00FB38B0" w:rsidRPr="004727FD">
        <w:rPr>
          <w:rFonts w:ascii="Garamond" w:hAnsi="Garamond" w:cs="Times New Roman"/>
          <w:sz w:val="24"/>
          <w:szCs w:val="24"/>
        </w:rPr>
        <w:t>PROPOSTE/OSSERVAZIONI ALLO SCHEMA DELLA SOTTOSEZIONE “</w:t>
      </w:r>
      <w:r w:rsidR="00FB38B0" w:rsidRPr="004727FD">
        <w:rPr>
          <w:rFonts w:ascii="Garamond" w:hAnsi="Garamond" w:cs="Times New Roman"/>
          <w:i/>
          <w:sz w:val="24"/>
          <w:szCs w:val="24"/>
        </w:rPr>
        <w:t>RISCHI CORRUTTIVI E TRASPARENZA</w:t>
      </w:r>
      <w:r w:rsidR="00FB38B0" w:rsidRPr="004727FD">
        <w:rPr>
          <w:rFonts w:ascii="Garamond" w:hAnsi="Garamond" w:cs="Times New Roman"/>
          <w:sz w:val="24"/>
          <w:szCs w:val="24"/>
        </w:rPr>
        <w:t>” DELLA SEZIONE “</w:t>
      </w:r>
      <w:r w:rsidR="00FB38B0" w:rsidRPr="004727FD">
        <w:rPr>
          <w:rFonts w:ascii="Garamond" w:hAnsi="Garamond" w:cs="Times New Roman"/>
          <w:i/>
          <w:sz w:val="24"/>
          <w:szCs w:val="24"/>
        </w:rPr>
        <w:t>VALORE PUBBLICO, PERFORMANCE E ANTICORRUZIONE</w:t>
      </w:r>
      <w:r w:rsidR="00FB38B0" w:rsidRPr="004727FD">
        <w:rPr>
          <w:rFonts w:ascii="Garamond" w:hAnsi="Garamond" w:cs="Times New Roman"/>
          <w:sz w:val="24"/>
          <w:szCs w:val="24"/>
        </w:rPr>
        <w:t>” DEL PIANO INTEGRATO DI</w:t>
      </w:r>
      <w:r w:rsidR="004727FD">
        <w:rPr>
          <w:rFonts w:ascii="Garamond" w:hAnsi="Garamond" w:cs="Times New Roman"/>
          <w:sz w:val="24"/>
          <w:szCs w:val="24"/>
        </w:rPr>
        <w:t xml:space="preserve"> ATTIVITA’ E ORGANIZZAZIONE 2025</w:t>
      </w:r>
      <w:r w:rsidR="001708D3" w:rsidRPr="004727FD">
        <w:rPr>
          <w:rFonts w:ascii="Garamond" w:hAnsi="Garamond" w:cs="Times New Roman"/>
          <w:sz w:val="24"/>
          <w:szCs w:val="24"/>
        </w:rPr>
        <w:t xml:space="preserve"> </w:t>
      </w:r>
      <w:r w:rsidR="00C3301B" w:rsidRPr="004727FD">
        <w:rPr>
          <w:rFonts w:ascii="Garamond" w:hAnsi="Garamond" w:cs="Times New Roman"/>
          <w:sz w:val="24"/>
          <w:szCs w:val="24"/>
        </w:rPr>
        <w:t>-</w:t>
      </w:r>
      <w:r w:rsidR="004727FD">
        <w:rPr>
          <w:rFonts w:ascii="Garamond" w:hAnsi="Garamond" w:cs="Times New Roman"/>
          <w:sz w:val="24"/>
          <w:szCs w:val="24"/>
        </w:rPr>
        <w:t xml:space="preserve"> 2027</w:t>
      </w:r>
      <w:r w:rsidR="00FB38B0" w:rsidRPr="004727FD">
        <w:rPr>
          <w:rFonts w:ascii="Garamond" w:hAnsi="Garamond" w:cs="Times New Roman"/>
          <w:sz w:val="24"/>
          <w:szCs w:val="24"/>
        </w:rPr>
        <w:t xml:space="preserve"> DEL COMUNE DI CASTELLAMMARE DI STABIA.</w:t>
      </w:r>
    </w:p>
    <w:p w:rsidR="00D9478E" w:rsidRPr="004727FD" w:rsidRDefault="00D9478E" w:rsidP="00D9478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7741BD" w:rsidRPr="004727FD" w:rsidRDefault="001437F2" w:rsidP="007741B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>Il/La s</w:t>
      </w:r>
      <w:r w:rsidR="007741BD" w:rsidRPr="004727FD">
        <w:rPr>
          <w:rFonts w:ascii="Garamond" w:hAnsi="Garamond" w:cs="Times New Roman"/>
          <w:sz w:val="24"/>
          <w:szCs w:val="24"/>
        </w:rPr>
        <w:t>ottoscritto</w:t>
      </w:r>
      <w:r w:rsidRPr="004727FD">
        <w:rPr>
          <w:rFonts w:ascii="Garamond" w:hAnsi="Garamond" w:cs="Times New Roman"/>
          <w:sz w:val="24"/>
          <w:szCs w:val="24"/>
        </w:rPr>
        <w:t>/a</w:t>
      </w:r>
      <w:r w:rsidR="007741BD" w:rsidRPr="004727FD">
        <w:rPr>
          <w:rFonts w:ascii="Garamond" w:hAnsi="Garamond" w:cs="Times New Roman"/>
          <w:sz w:val="24"/>
          <w:szCs w:val="24"/>
        </w:rPr>
        <w:t xml:space="preserve"> ____________________________________ nato</w:t>
      </w:r>
      <w:r w:rsidRPr="004727FD">
        <w:rPr>
          <w:rFonts w:ascii="Garamond" w:hAnsi="Garamond" w:cs="Times New Roman"/>
          <w:sz w:val="24"/>
          <w:szCs w:val="24"/>
        </w:rPr>
        <w:t>/a</w:t>
      </w:r>
      <w:r w:rsidR="007741BD" w:rsidRPr="004727FD">
        <w:rPr>
          <w:rFonts w:ascii="Garamond" w:hAnsi="Garamond" w:cs="Times New Roman"/>
          <w:sz w:val="24"/>
          <w:szCs w:val="24"/>
        </w:rPr>
        <w:t xml:space="preserve"> a ___________________________ il ____________________ e residente a _______________________________ in Via/C.so</w:t>
      </w:r>
      <w:r w:rsidR="004727FD">
        <w:rPr>
          <w:rFonts w:ascii="Garamond" w:hAnsi="Garamond" w:cs="Times New Roman"/>
          <w:sz w:val="24"/>
          <w:szCs w:val="24"/>
        </w:rPr>
        <w:t>/P.zza</w:t>
      </w:r>
      <w:r w:rsidR="007741BD" w:rsidRPr="004727FD">
        <w:rPr>
          <w:rFonts w:ascii="Garamond" w:hAnsi="Garamond" w:cs="Times New Roman"/>
          <w:sz w:val="24"/>
          <w:szCs w:val="24"/>
        </w:rPr>
        <w:t>_______</w:t>
      </w:r>
      <w:r w:rsidR="004727FD">
        <w:rPr>
          <w:rFonts w:ascii="Garamond" w:hAnsi="Garamond" w:cs="Times New Roman"/>
          <w:sz w:val="24"/>
          <w:szCs w:val="24"/>
        </w:rPr>
        <w:t>___________________________</w:t>
      </w:r>
      <w:r w:rsidR="007741BD" w:rsidRPr="004727FD">
        <w:rPr>
          <w:rFonts w:ascii="Garamond" w:hAnsi="Garamond" w:cs="Times New Roman"/>
          <w:sz w:val="24"/>
          <w:szCs w:val="24"/>
        </w:rPr>
        <w:t xml:space="preserve"> in qualità di:</w:t>
      </w:r>
    </w:p>
    <w:p w:rsidR="00D9478E" w:rsidRPr="004727FD" w:rsidRDefault="00D9478E" w:rsidP="007741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13"/>
        <w:jc w:val="both"/>
        <w:rPr>
          <w:rFonts w:ascii="Garamond" w:eastAsiaTheme="minorEastAsia" w:hAnsi="Garamond" w:cs="Times New Roman"/>
          <w:sz w:val="24"/>
          <w:szCs w:val="24"/>
          <w:lang w:eastAsia="it-IT"/>
        </w:rPr>
      </w:pPr>
      <w:r w:rsidRPr="004727FD">
        <w:rPr>
          <w:rFonts w:ascii="Garamond" w:eastAsiaTheme="minorEastAsia" w:hAnsi="Garamond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6D5E30CF" wp14:editId="51837554">
                <wp:extent cx="5858510" cy="12700"/>
                <wp:effectExtent l="11430" t="3810" r="6985" b="254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2700"/>
                          <a:chOff x="0" y="0"/>
                          <a:chExt cx="9226" cy="2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6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3C221" id="Gruppo 10" o:spid="_x0000_s1026" style="width:461.3pt;height:1pt;mso-position-horizontal-relative:char;mso-position-vertical-relative:line" coordsize="92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">
                <v:shape id="Freeform 3" o:spid="_x0000_s1027" style="position:absolute;left:4;top:4;width:9216;height:20;visibility:visible;mso-wrap-style:square;v-text-anchor:top" coordsize="9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zUsIA&#10;AADbAAAADwAAAGRycy9kb3ducmV2LnhtbERPTWvCQBC9C/6HZYTedBMLYqOrqFAopYKmQuttyE6T&#10;0OxsyG5M/PeuIHibx/uc5bo3lbhQ40rLCuJJBII4s7rkXMHp+308B+E8ssbKMim4koP1ajhYYqJt&#10;x0e6pD4XIYRdggoK7+tESpcVZNBNbE0cuD/bGPQBNrnUDXYh3FRyGkUzabDk0FBgTbuCsv+0NQrK&#10;8zHOvzY/r9vflru2/dzvToc3pV5G/WYBwlPvn+KH+0OH+TH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DNSwgAAANsAAAAPAAAAAAAAAAAAAAAAAJgCAABkcnMvZG93&#10;bnJldi54bWxQSwUGAAAAAAQABAD1AAAAhwMAAAAA&#10;" path="m,l9216,e" filled="f" strokeweight=".48pt">
                  <v:path arrowok="t" o:connecttype="custom" o:connectlocs="0,0;9216,0" o:connectangles="0,0"/>
                </v:shape>
                <w10:anchorlock/>
              </v:group>
            </w:pict>
          </mc:Fallback>
        </mc:AlternateContent>
      </w:r>
    </w:p>
    <w:p w:rsidR="00D9478E" w:rsidRPr="004727FD" w:rsidRDefault="00D9478E" w:rsidP="007741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1" w:lineRule="auto"/>
        <w:ind w:left="199" w:right="171"/>
        <w:jc w:val="both"/>
        <w:rPr>
          <w:rFonts w:ascii="Garamond" w:eastAsiaTheme="minorEastAsia" w:hAnsi="Garamond" w:cs="Times New Roman"/>
          <w:color w:val="232323"/>
          <w:sz w:val="24"/>
          <w:szCs w:val="24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spacing w:val="1"/>
          <w:sz w:val="24"/>
          <w:szCs w:val="24"/>
          <w:lang w:eastAsia="it-IT"/>
        </w:rPr>
        <w:t>(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>spe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c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ificare</w:t>
      </w:r>
      <w:r w:rsidRPr="004727FD">
        <w:rPr>
          <w:rFonts w:ascii="Garamond" w:eastAsiaTheme="minorEastAsia" w:hAnsi="Garamond" w:cs="Times New Roman"/>
          <w:color w:val="232323"/>
          <w:spacing w:val="38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la</w:t>
      </w:r>
      <w:r w:rsidRPr="004727FD">
        <w:rPr>
          <w:rFonts w:ascii="Garamond" w:eastAsiaTheme="minorEastAsia" w:hAnsi="Garamond" w:cs="Times New Roman"/>
          <w:color w:val="232323"/>
          <w:spacing w:val="2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tipologia del</w:t>
      </w:r>
      <w:r w:rsidRPr="004727FD">
        <w:rPr>
          <w:rFonts w:ascii="Garamond" w:eastAsiaTheme="minorEastAsia" w:hAnsi="Garamond" w:cs="Times New Roman"/>
          <w:color w:val="232323"/>
          <w:spacing w:val="38"/>
          <w:sz w:val="18"/>
          <w:szCs w:val="18"/>
          <w:lang w:eastAsia="it-IT"/>
        </w:rPr>
        <w:t xml:space="preserve"> </w:t>
      </w:r>
      <w:r w:rsidR="00FB38B0"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 xml:space="preserve">soggetto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portatore di</w:t>
      </w:r>
      <w:r w:rsidRPr="004727FD">
        <w:rPr>
          <w:rFonts w:ascii="Garamond" w:eastAsiaTheme="minorEastAsia" w:hAnsi="Garamond" w:cs="Times New Roman"/>
          <w:color w:val="232323"/>
          <w:spacing w:val="3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414141"/>
          <w:sz w:val="18"/>
          <w:szCs w:val="18"/>
          <w:lang w:eastAsia="it-IT"/>
        </w:rPr>
        <w:t>i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ntere</w:t>
      </w:r>
      <w:r w:rsidRPr="004727FD">
        <w:rPr>
          <w:rFonts w:ascii="Garamond" w:eastAsiaTheme="minorEastAsia" w:hAnsi="Garamond" w:cs="Times New Roman"/>
          <w:color w:val="414141"/>
          <w:sz w:val="18"/>
          <w:szCs w:val="18"/>
          <w:lang w:eastAsia="it-IT"/>
        </w:rPr>
        <w:t>ss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</w:t>
      </w:r>
      <w:r w:rsidRPr="004727FD">
        <w:rPr>
          <w:rFonts w:ascii="Garamond" w:eastAsiaTheme="minorEastAsia" w:hAnsi="Garamond" w:cs="Times New Roman"/>
          <w:color w:val="232323"/>
          <w:spacing w:val="3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 la</w:t>
      </w:r>
      <w:r w:rsidR="00FB38B0"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c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>ategoria</w:t>
      </w:r>
      <w:r w:rsidRPr="004727FD">
        <w:rPr>
          <w:rFonts w:ascii="Garamond" w:eastAsiaTheme="minorEastAsia" w:hAnsi="Garamond" w:cs="Times New Roman"/>
          <w:color w:val="232323"/>
          <w:spacing w:val="8"/>
          <w:sz w:val="18"/>
          <w:szCs w:val="18"/>
          <w:lang w:eastAsia="it-IT"/>
        </w:rPr>
        <w:t xml:space="preserve"> </w:t>
      </w:r>
      <w:r w:rsidR="00FB38B0"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 xml:space="preserve">di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 xml:space="preserve">appartenenza </w:t>
      </w:r>
      <w:r w:rsidRPr="004727FD">
        <w:rPr>
          <w:rFonts w:ascii="Garamond" w:eastAsiaTheme="minorEastAsia" w:hAnsi="Garamond" w:cs="Times New Roman"/>
          <w:color w:val="232323"/>
          <w:spacing w:val="4"/>
          <w:sz w:val="18"/>
          <w:szCs w:val="18"/>
          <w:lang w:eastAsia="it-IT"/>
        </w:rPr>
        <w:t>-</w:t>
      </w:r>
      <w:r w:rsidR="00FB38B0" w:rsidRPr="004727FD">
        <w:rPr>
          <w:rFonts w:ascii="Garamond" w:eastAsiaTheme="minorEastAsia" w:hAnsi="Garamond" w:cs="Times New Roman"/>
          <w:color w:val="232323"/>
          <w:spacing w:val="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4"/>
          <w:sz w:val="18"/>
          <w:szCs w:val="18"/>
          <w:lang w:eastAsia="it-IT"/>
        </w:rPr>
        <w:t>es</w:t>
      </w:r>
      <w:r w:rsidRPr="004727FD">
        <w:rPr>
          <w:rFonts w:ascii="Garamond" w:eastAsiaTheme="minorEastAsia" w:hAnsi="Garamond" w:cs="Times New Roman"/>
          <w:color w:val="414141"/>
          <w:spacing w:val="4"/>
          <w:sz w:val="18"/>
          <w:szCs w:val="18"/>
          <w:lang w:eastAsia="it-IT"/>
        </w:rPr>
        <w:t>.</w:t>
      </w:r>
      <w:r w:rsidRPr="004727FD">
        <w:rPr>
          <w:rFonts w:ascii="Garamond" w:eastAsiaTheme="minorEastAsia" w:hAnsi="Garamond" w:cs="Times New Roman"/>
          <w:color w:val="232323"/>
          <w:spacing w:val="3"/>
          <w:sz w:val="18"/>
          <w:szCs w:val="18"/>
          <w:lang w:eastAsia="it-IT"/>
        </w:rPr>
        <w:t>: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 xml:space="preserve">  </w:t>
      </w:r>
      <w:r w:rsidRPr="004727FD">
        <w:rPr>
          <w:rFonts w:ascii="Garamond" w:eastAsiaTheme="minorEastAsia" w:hAnsi="Garamond" w:cs="Times New Roman"/>
          <w:color w:val="232323"/>
          <w:spacing w:val="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dipendenti</w:t>
      </w:r>
      <w:r w:rsidRPr="004727FD">
        <w:rPr>
          <w:rFonts w:ascii="Garamond" w:eastAsiaTheme="minorEastAsia" w:hAnsi="Garamond" w:cs="Times New Roman"/>
          <w:color w:val="414141"/>
          <w:sz w:val="18"/>
          <w:szCs w:val="18"/>
          <w:lang w:eastAsia="it-IT"/>
        </w:rPr>
        <w:t>,</w:t>
      </w:r>
      <w:r w:rsidRPr="004727FD">
        <w:rPr>
          <w:rFonts w:ascii="Garamond" w:eastAsiaTheme="minorEastAsia" w:hAnsi="Garamond" w:cs="Times New Roman"/>
          <w:color w:val="414141"/>
          <w:spacing w:val="-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organo</w:t>
      </w:r>
      <w:r w:rsidRPr="004727FD">
        <w:rPr>
          <w:rFonts w:ascii="Garamond" w:eastAsiaTheme="minorEastAsia" w:hAnsi="Garamond" w:cs="Times New Roman"/>
          <w:color w:val="232323"/>
          <w:spacing w:val="4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30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controllo</w:t>
      </w:r>
      <w:r w:rsidR="007741BD" w:rsidRPr="004727FD">
        <w:rPr>
          <w:rFonts w:ascii="Garamond" w:eastAsiaTheme="minorEastAsia" w:hAnsi="Garamond" w:cs="Times New Roman"/>
          <w:color w:val="232323"/>
          <w:spacing w:val="23"/>
          <w:sz w:val="18"/>
          <w:szCs w:val="18"/>
          <w:lang w:eastAsia="it-IT"/>
        </w:rPr>
        <w:t xml:space="preserve">, </w:t>
      </w:r>
      <w:r w:rsidRPr="004727FD">
        <w:rPr>
          <w:rFonts w:ascii="Garamond" w:eastAsiaTheme="minorEastAsia" w:hAnsi="Garamond" w:cs="Times New Roman"/>
          <w:color w:val="232323"/>
          <w:spacing w:val="-3"/>
          <w:sz w:val="18"/>
          <w:szCs w:val="18"/>
          <w:lang w:eastAsia="it-IT"/>
        </w:rPr>
        <w:t>organizzazioni</w:t>
      </w:r>
      <w:r w:rsidR="00FB38B0" w:rsidRPr="004727FD">
        <w:rPr>
          <w:rFonts w:ascii="Garamond" w:eastAsiaTheme="minorEastAsia" w:hAnsi="Garamond" w:cs="Times New Roman"/>
          <w:color w:val="232323"/>
          <w:spacing w:val="4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sindacali</w:t>
      </w:r>
      <w:r w:rsidRPr="004727FD">
        <w:rPr>
          <w:rFonts w:ascii="Garamond" w:eastAsiaTheme="minorEastAsia" w:hAnsi="Garamond" w:cs="Times New Roman"/>
          <w:color w:val="232323"/>
          <w:spacing w:val="3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>rappr</w:t>
      </w:r>
      <w:r w:rsidRPr="004727FD">
        <w:rPr>
          <w:rFonts w:ascii="Garamond" w:eastAsiaTheme="minorEastAsia" w:hAnsi="Garamond" w:cs="Times New Roman"/>
          <w:color w:val="414141"/>
          <w:spacing w:val="2"/>
          <w:sz w:val="18"/>
          <w:szCs w:val="18"/>
          <w:lang w:eastAsia="it-IT"/>
        </w:rPr>
        <w:t>ese</w:t>
      </w:r>
      <w:r w:rsidRPr="004727FD">
        <w:rPr>
          <w:rFonts w:ascii="Garamond" w:eastAsiaTheme="minorEastAsia" w:hAnsi="Garamond" w:cs="Times New Roman"/>
          <w:color w:val="232323"/>
          <w:spacing w:val="2"/>
          <w:sz w:val="18"/>
          <w:szCs w:val="18"/>
          <w:lang w:eastAsia="it-IT"/>
        </w:rPr>
        <w:t>nta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t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>ive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,</w:t>
      </w:r>
      <w:r w:rsidRPr="004727FD">
        <w:rPr>
          <w:rFonts w:ascii="Garamond" w:eastAsiaTheme="minorEastAsia" w:hAnsi="Garamond" w:cs="Times New Roman"/>
          <w:color w:val="414141"/>
          <w:spacing w:val="2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enti</w:t>
      </w:r>
      <w:r w:rsidRPr="004727FD">
        <w:rPr>
          <w:rFonts w:ascii="Garamond" w:eastAsiaTheme="minorEastAsia" w:hAnsi="Garamond" w:cs="Times New Roman"/>
          <w:color w:val="232323"/>
          <w:spacing w:val="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o</w:t>
      </w:r>
      <w:r w:rsidRPr="004727FD">
        <w:rPr>
          <w:rFonts w:ascii="Garamond" w:eastAsiaTheme="minorEastAsia" w:hAnsi="Garamond" w:cs="Times New Roman"/>
          <w:color w:val="232323"/>
          <w:spacing w:val="1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3"/>
          <w:sz w:val="18"/>
          <w:szCs w:val="18"/>
          <w:lang w:eastAsia="it-IT"/>
        </w:rPr>
        <w:t>asso</w:t>
      </w:r>
      <w:r w:rsidRPr="004727FD">
        <w:rPr>
          <w:rFonts w:ascii="Garamond" w:eastAsiaTheme="minorEastAsia" w:hAnsi="Garamond" w:cs="Times New Roman"/>
          <w:color w:val="414141"/>
          <w:spacing w:val="3"/>
          <w:sz w:val="18"/>
          <w:szCs w:val="18"/>
          <w:lang w:eastAsia="it-IT"/>
        </w:rPr>
        <w:t>c</w:t>
      </w:r>
      <w:r w:rsidRPr="004727FD">
        <w:rPr>
          <w:rFonts w:ascii="Garamond" w:eastAsiaTheme="minorEastAsia" w:hAnsi="Garamond" w:cs="Times New Roman"/>
          <w:color w:val="232323"/>
          <w:spacing w:val="3"/>
          <w:sz w:val="18"/>
          <w:szCs w:val="18"/>
          <w:lang w:eastAsia="it-IT"/>
        </w:rPr>
        <w:t>ia</w:t>
      </w:r>
      <w:r w:rsidRPr="004727FD">
        <w:rPr>
          <w:rFonts w:ascii="Garamond" w:eastAsiaTheme="minorEastAsia" w:hAnsi="Garamond" w:cs="Times New Roman"/>
          <w:color w:val="414141"/>
          <w:spacing w:val="4"/>
          <w:sz w:val="18"/>
          <w:szCs w:val="18"/>
          <w:lang w:eastAsia="it-IT"/>
        </w:rPr>
        <w:t>z</w:t>
      </w:r>
      <w:r w:rsidRPr="004727FD">
        <w:rPr>
          <w:rFonts w:ascii="Garamond" w:eastAsiaTheme="minorEastAsia" w:hAnsi="Garamond" w:cs="Times New Roman"/>
          <w:color w:val="232323"/>
          <w:spacing w:val="-1"/>
          <w:sz w:val="18"/>
          <w:szCs w:val="18"/>
          <w:lang w:eastAsia="it-IT"/>
        </w:rPr>
        <w:t>ioni</w:t>
      </w:r>
      <w:r w:rsidRPr="004727FD">
        <w:rPr>
          <w:rFonts w:ascii="Garamond" w:eastAsiaTheme="minorEastAsia" w:hAnsi="Garamond" w:cs="Times New Roman"/>
          <w:color w:val="414141"/>
          <w:spacing w:val="-1"/>
          <w:sz w:val="18"/>
          <w:szCs w:val="18"/>
          <w:lang w:eastAsia="it-IT"/>
        </w:rPr>
        <w:t>,</w:t>
      </w:r>
      <w:r w:rsidR="007741BD" w:rsidRPr="004727FD">
        <w:rPr>
          <w:rFonts w:ascii="Garamond" w:eastAsiaTheme="minorEastAsia" w:hAnsi="Garamond" w:cs="Times New Roman"/>
          <w:color w:val="414141"/>
          <w:spacing w:val="-1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privato</w:t>
      </w:r>
      <w:r w:rsidRPr="004727FD">
        <w:rPr>
          <w:rFonts w:ascii="Garamond" w:eastAsiaTheme="minorEastAsia" w:hAnsi="Garamond" w:cs="Times New Roman"/>
          <w:color w:val="232323"/>
          <w:spacing w:val="1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cittadino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,</w:t>
      </w:r>
      <w:r w:rsidR="00FB38B0"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2"/>
          <w:sz w:val="18"/>
          <w:szCs w:val="18"/>
          <w:lang w:eastAsia="it-IT"/>
        </w:rPr>
        <w:t>ecc</w:t>
      </w:r>
      <w:r w:rsidRPr="004727FD">
        <w:rPr>
          <w:rFonts w:ascii="Garamond" w:eastAsiaTheme="minorEastAsia" w:hAnsi="Garamond" w:cs="Times New Roman"/>
          <w:color w:val="606060"/>
          <w:spacing w:val="1"/>
          <w:sz w:val="18"/>
          <w:szCs w:val="18"/>
          <w:lang w:eastAsia="it-IT"/>
        </w:rPr>
        <w:t>.</w:t>
      </w:r>
      <w:r w:rsidR="00FB38B0"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)</w:t>
      </w: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1" w:lineRule="auto"/>
        <w:ind w:left="262" w:right="171" w:hanging="63"/>
        <w:jc w:val="both"/>
        <w:rPr>
          <w:rFonts w:ascii="Garamond" w:eastAsiaTheme="minorEastAsia" w:hAnsi="Garamond" w:cs="Times New Roman"/>
          <w:color w:val="232323"/>
          <w:sz w:val="24"/>
          <w:szCs w:val="24"/>
          <w:lang w:eastAsia="it-IT"/>
        </w:rPr>
      </w:pP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1" w:lineRule="auto"/>
        <w:ind w:left="262" w:right="171" w:hanging="63"/>
        <w:jc w:val="center"/>
        <w:rPr>
          <w:rFonts w:ascii="Garamond" w:hAnsi="Garamond" w:cs="Times New Roman"/>
          <w:b/>
          <w:sz w:val="24"/>
          <w:szCs w:val="24"/>
        </w:rPr>
      </w:pPr>
      <w:r w:rsidRPr="004727FD">
        <w:rPr>
          <w:rFonts w:ascii="Garamond" w:hAnsi="Garamond" w:cs="Times New Roman"/>
          <w:b/>
          <w:sz w:val="24"/>
          <w:szCs w:val="24"/>
        </w:rPr>
        <w:t>FORMULA</w:t>
      </w:r>
    </w:p>
    <w:p w:rsidR="00D9478E" w:rsidRPr="004727FD" w:rsidRDefault="007741BD" w:rsidP="004727F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76" w:lineRule="auto"/>
        <w:ind w:right="2"/>
        <w:jc w:val="both"/>
        <w:outlineLvl w:val="1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 xml:space="preserve">le seguenti osservazioni e </w:t>
      </w:r>
      <w:r w:rsidR="00FB38B0" w:rsidRPr="004727FD">
        <w:rPr>
          <w:rFonts w:ascii="Garamond" w:hAnsi="Garamond" w:cs="Times New Roman"/>
          <w:sz w:val="24"/>
          <w:szCs w:val="24"/>
        </w:rPr>
        <w:t>proposte relative allo schema della sottosezione “</w:t>
      </w:r>
      <w:r w:rsidR="00FB38B0" w:rsidRPr="004727FD">
        <w:rPr>
          <w:rFonts w:ascii="Garamond" w:hAnsi="Garamond" w:cs="Times New Roman"/>
          <w:i/>
          <w:sz w:val="24"/>
          <w:szCs w:val="24"/>
        </w:rPr>
        <w:t>Rischi corruttivi e trasparenza</w:t>
      </w:r>
      <w:r w:rsidR="00FB38B0" w:rsidRPr="004727FD">
        <w:rPr>
          <w:rFonts w:ascii="Garamond" w:hAnsi="Garamond" w:cs="Times New Roman"/>
          <w:sz w:val="24"/>
          <w:szCs w:val="24"/>
        </w:rPr>
        <w:t>” della sezione “</w:t>
      </w:r>
      <w:r w:rsidR="00FB38B0" w:rsidRPr="004727FD">
        <w:rPr>
          <w:rFonts w:ascii="Garamond" w:hAnsi="Garamond" w:cs="Times New Roman"/>
          <w:i/>
          <w:sz w:val="24"/>
          <w:szCs w:val="24"/>
        </w:rPr>
        <w:t>Valore pubblico, Performance e Anticorruzione</w:t>
      </w:r>
      <w:r w:rsidR="004727FD">
        <w:rPr>
          <w:rFonts w:ascii="Garamond" w:hAnsi="Garamond" w:cs="Times New Roman"/>
          <w:sz w:val="24"/>
          <w:szCs w:val="24"/>
        </w:rPr>
        <w:t>” del Piano I</w:t>
      </w:r>
      <w:r w:rsidR="00FB38B0" w:rsidRPr="004727FD">
        <w:rPr>
          <w:rFonts w:ascii="Garamond" w:hAnsi="Garamond" w:cs="Times New Roman"/>
          <w:sz w:val="24"/>
          <w:szCs w:val="24"/>
        </w:rPr>
        <w:t>ntegrato d</w:t>
      </w:r>
      <w:r w:rsidR="004727FD">
        <w:rPr>
          <w:rFonts w:ascii="Garamond" w:hAnsi="Garamond" w:cs="Times New Roman"/>
          <w:sz w:val="24"/>
          <w:szCs w:val="24"/>
        </w:rPr>
        <w:t>i Attività e Organizzazione 2025-2027</w:t>
      </w:r>
      <w:r w:rsidR="00FB38B0" w:rsidRPr="004727FD">
        <w:rPr>
          <w:rFonts w:ascii="Garamond" w:hAnsi="Garamond" w:cs="Times New Roman"/>
          <w:sz w:val="24"/>
          <w:szCs w:val="24"/>
        </w:rPr>
        <w:t xml:space="preserve"> del Comune di Castellammare di Stabia:</w:t>
      </w:r>
    </w:p>
    <w:p w:rsidR="00FB38B0" w:rsidRPr="004727FD" w:rsidRDefault="00FB38B0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jc w:val="both"/>
        <w:outlineLvl w:val="1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</w:p>
    <w:p w:rsidR="007741BD" w:rsidRPr="004727FD" w:rsidRDefault="00FB38B0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jc w:val="both"/>
        <w:outlineLvl w:val="1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>Con riferimento alla Sezio</w:t>
      </w:r>
      <w:r w:rsidR="007741BD" w:rsidRPr="004727FD">
        <w:rPr>
          <w:rFonts w:ascii="Garamond" w:hAnsi="Garamond" w:cs="Times New Roman"/>
          <w:sz w:val="24"/>
          <w:szCs w:val="24"/>
        </w:rPr>
        <w:t>ne “_____</w:t>
      </w:r>
      <w:r w:rsidR="004727FD">
        <w:rPr>
          <w:rFonts w:ascii="Garamond" w:hAnsi="Garamond" w:cs="Times New Roman"/>
          <w:sz w:val="24"/>
          <w:szCs w:val="24"/>
        </w:rPr>
        <w:t>________</w:t>
      </w:r>
      <w:r w:rsidR="007741BD" w:rsidRPr="004727FD">
        <w:rPr>
          <w:rFonts w:ascii="Garamond" w:hAnsi="Garamond" w:cs="Times New Roman"/>
          <w:sz w:val="24"/>
          <w:szCs w:val="24"/>
        </w:rPr>
        <w:t>_” e</w:t>
      </w:r>
      <w:r w:rsidRPr="004727FD">
        <w:rPr>
          <w:rFonts w:ascii="Garamond" w:hAnsi="Garamond" w:cs="Times New Roman"/>
          <w:sz w:val="24"/>
          <w:szCs w:val="24"/>
        </w:rPr>
        <w:t xml:space="preserve"> al paragrafo titolato “________________________________” si osserva quanto segue:</w:t>
      </w:r>
      <w:r w:rsidR="007741BD" w:rsidRPr="004727FD">
        <w:rPr>
          <w:rFonts w:ascii="Garamond" w:hAnsi="Garamond" w:cs="Times New Roman"/>
          <w:sz w:val="24"/>
          <w:szCs w:val="24"/>
        </w:rPr>
        <w:t xml:space="preserve"> </w:t>
      </w:r>
      <w:r w:rsidRPr="004727FD">
        <w:rPr>
          <w:rFonts w:ascii="Garamond" w:hAnsi="Garamond" w:cs="Times New Roman"/>
          <w:sz w:val="24"/>
          <w:szCs w:val="24"/>
        </w:rPr>
        <w:t>______________________________________________________________________________</w:t>
      </w:r>
      <w:r w:rsidR="004727FD">
        <w:rPr>
          <w:rFonts w:ascii="Garamond" w:hAnsi="Garamond" w:cs="Times New Roman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  <w:r w:rsidRPr="004727FD">
        <w:rPr>
          <w:rFonts w:ascii="Garamond" w:hAnsi="Garamond" w:cs="Times New Roman"/>
          <w:sz w:val="24"/>
          <w:szCs w:val="24"/>
        </w:rPr>
        <w:t>_</w:t>
      </w:r>
      <w:r w:rsidR="00C3301B" w:rsidRPr="004727FD">
        <w:rPr>
          <w:rFonts w:ascii="Garamond" w:hAnsi="Garamond" w:cs="Times New Roman"/>
          <w:sz w:val="24"/>
          <w:szCs w:val="24"/>
        </w:rPr>
        <w:t>_</w:t>
      </w:r>
    </w:p>
    <w:p w:rsidR="00C3301B" w:rsidRPr="004727FD" w:rsidRDefault="00C3301B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jc w:val="both"/>
        <w:outlineLvl w:val="1"/>
        <w:rPr>
          <w:rFonts w:ascii="Garamond" w:hAnsi="Garamond" w:cs="Times New Roman"/>
          <w:sz w:val="24"/>
          <w:szCs w:val="24"/>
        </w:rPr>
      </w:pPr>
    </w:p>
    <w:p w:rsidR="00FB38B0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hAnsi="Garamond" w:cs="Times New Roman"/>
          <w:sz w:val="24"/>
          <w:szCs w:val="24"/>
        </w:rPr>
      </w:pPr>
      <w:r w:rsidRPr="004727FD">
        <w:rPr>
          <w:rFonts w:ascii="Garamond" w:hAnsi="Garamond" w:cs="Times New Roman"/>
          <w:sz w:val="24"/>
          <w:szCs w:val="24"/>
        </w:rPr>
        <w:t>E si propone quanto segue: _______________________________________________________________________________________________________________________________________________</w:t>
      </w:r>
      <w:r w:rsidR="004727FD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</w:t>
      </w:r>
      <w:r w:rsidRPr="004727FD">
        <w:rPr>
          <w:rFonts w:ascii="Garamond" w:hAnsi="Garamond" w:cs="Times New Roman"/>
          <w:sz w:val="24"/>
          <w:szCs w:val="24"/>
        </w:rPr>
        <w:t>___</w:t>
      </w:r>
    </w:p>
    <w:p w:rsidR="00DC1CEE" w:rsidRPr="004727FD" w:rsidRDefault="00DC1CEE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</w:p>
    <w:p w:rsidR="00DC1CEE" w:rsidRPr="004727FD" w:rsidRDefault="00DC1CEE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</w:p>
    <w:p w:rsidR="00DC1CEE" w:rsidRPr="004727FD" w:rsidRDefault="00DC1CEE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  <w:t>Data_______                                                                                                 Firma</w:t>
      </w:r>
    </w:p>
    <w:p w:rsidR="00DC1CEE" w:rsidRPr="004727FD" w:rsidRDefault="00DC1CEE" w:rsidP="007741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  <w:t xml:space="preserve">                                                                                                            _________________</w:t>
      </w:r>
    </w:p>
    <w:p w:rsidR="00FB38B0" w:rsidRPr="004727FD" w:rsidRDefault="00FB38B0" w:rsidP="00FB38B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2"/>
        <w:outlineLvl w:val="1"/>
        <w:rPr>
          <w:rFonts w:ascii="Garamond" w:eastAsiaTheme="minorEastAsia" w:hAnsi="Garamond" w:cs="Times New Roman"/>
          <w:color w:val="232323"/>
          <w:w w:val="110"/>
          <w:lang w:eastAsia="it-IT"/>
        </w:rPr>
      </w:pP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81" w:lineRule="auto"/>
        <w:ind w:left="161" w:right="119"/>
        <w:jc w:val="both"/>
        <w:rPr>
          <w:rFonts w:ascii="Garamond" w:eastAsiaTheme="minorEastAsia" w:hAnsi="Garamond" w:cs="Times New Roman"/>
          <w:color w:val="000000"/>
          <w:sz w:val="18"/>
          <w:szCs w:val="18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Informativa</w:t>
      </w:r>
      <w:r w:rsidRPr="004727FD">
        <w:rPr>
          <w:rFonts w:ascii="Garamond" w:eastAsiaTheme="minorEastAsia" w:hAnsi="Garamond" w:cs="Times New Roman"/>
          <w:color w:val="232323"/>
          <w:spacing w:val="3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privacy</w:t>
      </w:r>
      <w:r w:rsidRPr="004727FD">
        <w:rPr>
          <w:rFonts w:ascii="Garamond" w:eastAsiaTheme="minorEastAsia" w:hAnsi="Garamond" w:cs="Times New Roman"/>
          <w:color w:val="232323"/>
          <w:spacing w:val="1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ai</w:t>
      </w:r>
      <w:r w:rsidRPr="004727FD">
        <w:rPr>
          <w:rFonts w:ascii="Garamond" w:eastAsiaTheme="minorEastAsia" w:hAnsi="Garamond" w:cs="Times New Roman"/>
          <w:color w:val="232323"/>
          <w:spacing w:val="1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sensi</w:t>
      </w:r>
      <w:r w:rsidRPr="004727FD">
        <w:rPr>
          <w:rFonts w:ascii="Garamond" w:eastAsiaTheme="minorEastAsia" w:hAnsi="Garamond" w:cs="Times New Roman"/>
          <w:color w:val="232323"/>
          <w:spacing w:val="2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dell'art</w:t>
      </w:r>
      <w:r w:rsidRPr="004727FD">
        <w:rPr>
          <w:rFonts w:ascii="Garamond" w:eastAsiaTheme="minorEastAsia" w:hAnsi="Garamond" w:cs="Times New Roman"/>
          <w:color w:val="232323"/>
          <w:spacing w:val="-2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.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 xml:space="preserve">13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del</w:t>
      </w:r>
      <w:r w:rsidRPr="004727FD">
        <w:rPr>
          <w:rFonts w:ascii="Garamond" w:eastAsiaTheme="minorEastAsia" w:hAnsi="Garamond" w:cs="Times New Roman"/>
          <w:color w:val="232323"/>
          <w:spacing w:val="1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Regolamento</w:t>
      </w:r>
      <w:r w:rsidRPr="004727FD">
        <w:rPr>
          <w:rFonts w:ascii="Garamond" w:eastAsiaTheme="minorEastAsia" w:hAnsi="Garamond" w:cs="Times New Roman"/>
          <w:color w:val="232323"/>
          <w:spacing w:val="3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Europeo</w:t>
      </w:r>
      <w:r w:rsidRPr="004727FD">
        <w:rPr>
          <w:rFonts w:ascii="Garamond" w:eastAsiaTheme="minorEastAsia" w:hAnsi="Garamond" w:cs="Times New Roman"/>
          <w:color w:val="232323"/>
          <w:spacing w:val="18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-3"/>
          <w:sz w:val="18"/>
          <w:szCs w:val="18"/>
          <w:lang w:eastAsia="it-IT"/>
        </w:rPr>
        <w:t>n</w:t>
      </w:r>
      <w:r w:rsidRPr="004727FD">
        <w:rPr>
          <w:rFonts w:ascii="Garamond" w:eastAsiaTheme="minorEastAsia" w:hAnsi="Garamond" w:cs="Times New Roman"/>
          <w:color w:val="414141"/>
          <w:spacing w:val="-3"/>
          <w:sz w:val="18"/>
          <w:szCs w:val="18"/>
          <w:lang w:eastAsia="it-IT"/>
        </w:rPr>
        <w:t>°</w:t>
      </w:r>
      <w:r w:rsidRPr="004727FD">
        <w:rPr>
          <w:rFonts w:ascii="Garamond" w:eastAsiaTheme="minorEastAsia" w:hAnsi="Garamond" w:cs="Times New Roman"/>
          <w:color w:val="232323"/>
          <w:spacing w:val="-2"/>
          <w:sz w:val="18"/>
          <w:szCs w:val="18"/>
          <w:lang w:eastAsia="it-IT"/>
        </w:rPr>
        <w:t>2016/679</w:t>
      </w:r>
      <w:r w:rsidRPr="004727FD">
        <w:rPr>
          <w:rFonts w:ascii="Garamond" w:eastAsiaTheme="minorEastAsia" w:hAnsi="Garamond" w:cs="Times New Roman"/>
          <w:color w:val="232323"/>
          <w:spacing w:val="1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sulla</w:t>
      </w:r>
      <w:r w:rsidRPr="004727FD">
        <w:rPr>
          <w:rFonts w:ascii="Garamond" w:eastAsiaTheme="minorEastAsia" w:hAnsi="Garamond" w:cs="Times New Roman"/>
          <w:color w:val="232323"/>
          <w:spacing w:val="28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protezione</w:t>
      </w:r>
      <w:r w:rsidRPr="004727FD">
        <w:rPr>
          <w:rFonts w:ascii="Garamond" w:eastAsiaTheme="minorEastAsia" w:hAnsi="Garamond" w:cs="Times New Roman"/>
          <w:color w:val="232323"/>
          <w:spacing w:val="1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3"/>
          <w:sz w:val="18"/>
          <w:szCs w:val="18"/>
          <w:lang w:eastAsia="it-IT"/>
        </w:rPr>
        <w:t>de</w:t>
      </w:r>
      <w:r w:rsidRPr="004727FD">
        <w:rPr>
          <w:rFonts w:ascii="Garamond" w:eastAsiaTheme="minorEastAsia" w:hAnsi="Garamond" w:cs="Times New Roman"/>
          <w:color w:val="414141"/>
          <w:spacing w:val="2"/>
          <w:sz w:val="18"/>
          <w:szCs w:val="18"/>
          <w:lang w:eastAsia="it-IT"/>
        </w:rPr>
        <w:t>i</w:t>
      </w:r>
      <w:r w:rsidRPr="004727FD">
        <w:rPr>
          <w:rFonts w:ascii="Garamond" w:eastAsiaTheme="minorEastAsia" w:hAnsi="Garamond" w:cs="Times New Roman"/>
          <w:color w:val="414141"/>
          <w:spacing w:val="3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2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personali.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Tutti</w:t>
      </w:r>
      <w:r w:rsidRPr="004727FD">
        <w:rPr>
          <w:rFonts w:ascii="Garamond" w:eastAsiaTheme="minorEastAsia" w:hAnsi="Garamond" w:cs="Times New Roman"/>
          <w:color w:val="232323"/>
          <w:spacing w:val="1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</w:t>
      </w:r>
      <w:r w:rsidRPr="004727FD">
        <w:rPr>
          <w:rFonts w:ascii="Garamond" w:eastAsiaTheme="minorEastAsia" w:hAnsi="Garamond" w:cs="Times New Roman"/>
          <w:color w:val="232323"/>
          <w:spacing w:val="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29"/>
          <w:w w:val="10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personali</w:t>
      </w:r>
      <w:r w:rsidRPr="004727FD">
        <w:rPr>
          <w:rFonts w:ascii="Garamond" w:eastAsiaTheme="minorEastAsia" w:hAnsi="Garamond" w:cs="Times New Roman"/>
          <w:color w:val="232323"/>
          <w:spacing w:val="3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comunicati</w:t>
      </w:r>
      <w:r w:rsidRPr="004727FD">
        <w:rPr>
          <w:rFonts w:ascii="Garamond" w:eastAsiaTheme="minorEastAsia" w:hAnsi="Garamond" w:cs="Times New Roman"/>
          <w:color w:val="232323"/>
          <w:spacing w:val="3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</w:t>
      </w:r>
      <w:r w:rsidRPr="004727FD">
        <w:rPr>
          <w:rFonts w:ascii="Garamond" w:eastAsiaTheme="minorEastAsia" w:hAnsi="Garamond" w:cs="Times New Roman"/>
          <w:color w:val="232323"/>
          <w:spacing w:val="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l'aggiornamento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del</w:t>
      </w:r>
      <w:r w:rsidRPr="004727FD">
        <w:rPr>
          <w:rFonts w:ascii="Garamond" w:eastAsiaTheme="minorEastAsia" w:hAnsi="Garamond" w:cs="Times New Roman"/>
          <w:color w:val="232323"/>
          <w:spacing w:val="3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piano</w:t>
      </w:r>
      <w:r w:rsidRPr="004727FD">
        <w:rPr>
          <w:rFonts w:ascii="Garamond" w:eastAsiaTheme="minorEastAsia" w:hAnsi="Garamond" w:cs="Times New Roman"/>
          <w:color w:val="232323"/>
          <w:spacing w:val="28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sono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trattati</w:t>
      </w:r>
      <w:r w:rsidRPr="004727FD">
        <w:rPr>
          <w:rFonts w:ascii="Garamond" w:eastAsiaTheme="minorEastAsia" w:hAnsi="Garamond" w:cs="Times New Roman"/>
          <w:color w:val="232323"/>
          <w:spacing w:val="3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esclusivamente</w:t>
      </w:r>
      <w:r w:rsidRPr="004727FD">
        <w:rPr>
          <w:rFonts w:ascii="Garamond" w:eastAsiaTheme="minorEastAsia" w:hAnsi="Garamond" w:cs="Times New Roman"/>
          <w:color w:val="232323"/>
          <w:spacing w:val="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</w:t>
      </w:r>
      <w:r w:rsidRPr="004727FD">
        <w:rPr>
          <w:rFonts w:ascii="Garamond" w:eastAsiaTheme="minorEastAsia" w:hAnsi="Garamond" w:cs="Times New Roman"/>
          <w:color w:val="232323"/>
          <w:spacing w:val="3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le</w:t>
      </w:r>
      <w:r w:rsidRPr="004727FD">
        <w:rPr>
          <w:rFonts w:ascii="Garamond" w:eastAsiaTheme="minorEastAsia" w:hAnsi="Garamond" w:cs="Times New Roman"/>
          <w:color w:val="232323"/>
          <w:spacing w:val="1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finalit</w:t>
      </w:r>
      <w:r w:rsidRPr="004727FD">
        <w:rPr>
          <w:rFonts w:ascii="Garamond" w:eastAsiaTheme="minorEastAsia" w:hAnsi="Garamond" w:cs="Times New Roman"/>
          <w:color w:val="414141"/>
          <w:spacing w:val="1"/>
          <w:sz w:val="18"/>
          <w:szCs w:val="18"/>
          <w:lang w:eastAsia="it-IT"/>
        </w:rPr>
        <w:t>à</w:t>
      </w:r>
      <w:r w:rsidRPr="004727FD">
        <w:rPr>
          <w:rFonts w:ascii="Garamond" w:eastAsiaTheme="minorEastAsia" w:hAnsi="Garamond" w:cs="Times New Roman"/>
          <w:color w:val="414141"/>
          <w:spacing w:val="10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istituzionali</w:t>
      </w:r>
      <w:r w:rsidRPr="004727FD">
        <w:rPr>
          <w:rFonts w:ascii="Garamond" w:eastAsiaTheme="minorEastAsia" w:hAnsi="Garamond" w:cs="Times New Roman"/>
          <w:color w:val="232323"/>
          <w:spacing w:val="3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connesse</w:t>
      </w:r>
      <w:r w:rsidRPr="004727FD">
        <w:rPr>
          <w:rFonts w:ascii="Garamond" w:eastAsiaTheme="minorEastAsia" w:hAnsi="Garamond" w:cs="Times New Roman"/>
          <w:color w:val="232323"/>
          <w:spacing w:val="3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alla</w:t>
      </w:r>
      <w:r w:rsidRPr="004727FD">
        <w:rPr>
          <w:rFonts w:ascii="Garamond" w:eastAsiaTheme="minorEastAsia" w:hAnsi="Garamond" w:cs="Times New Roman"/>
          <w:color w:val="232323"/>
          <w:spacing w:val="27"/>
          <w:w w:val="9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presente</w:t>
      </w:r>
      <w:r w:rsidRPr="004727FD">
        <w:rPr>
          <w:rFonts w:ascii="Garamond" w:eastAsiaTheme="minorEastAsia" w:hAnsi="Garamond" w:cs="Times New Roman"/>
          <w:color w:val="232323"/>
          <w:spacing w:val="4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procedura</w:t>
      </w:r>
      <w:r w:rsidRPr="004727FD">
        <w:rPr>
          <w:rFonts w:ascii="Garamond" w:eastAsiaTheme="minorEastAsia" w:hAnsi="Garamond" w:cs="Times New Roman"/>
          <w:color w:val="232323"/>
          <w:spacing w:val="3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4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consultazione</w:t>
      </w:r>
      <w:r w:rsidRPr="004727FD">
        <w:rPr>
          <w:rFonts w:ascii="Garamond" w:eastAsiaTheme="minorEastAsia" w:hAnsi="Garamond" w:cs="Times New Roman"/>
          <w:color w:val="232323"/>
          <w:spacing w:val="-10"/>
          <w:sz w:val="18"/>
          <w:szCs w:val="18"/>
          <w:lang w:eastAsia="it-IT"/>
        </w:rPr>
        <w:t xml:space="preserve">.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</w:t>
      </w:r>
      <w:r w:rsidRPr="004727FD">
        <w:rPr>
          <w:rFonts w:ascii="Garamond" w:eastAsiaTheme="minorEastAsia" w:hAnsi="Garamond" w:cs="Times New Roman"/>
          <w:color w:val="232323"/>
          <w:spacing w:val="1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richiesti</w:t>
      </w:r>
      <w:r w:rsidRPr="004727FD">
        <w:rPr>
          <w:rFonts w:ascii="Garamond" w:eastAsiaTheme="minorEastAsia" w:hAnsi="Garamond" w:cs="Times New Roman"/>
          <w:color w:val="232323"/>
          <w:spacing w:val="2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sono</w:t>
      </w:r>
      <w:r w:rsidRPr="004727FD">
        <w:rPr>
          <w:rFonts w:ascii="Garamond" w:eastAsiaTheme="minorEastAsia" w:hAnsi="Garamond" w:cs="Times New Roman"/>
          <w:color w:val="232323"/>
          <w:spacing w:val="3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obbligatori</w:t>
      </w:r>
      <w:r w:rsidRPr="004727FD">
        <w:rPr>
          <w:rFonts w:ascii="Garamond" w:eastAsiaTheme="minorEastAsia" w:hAnsi="Garamond" w:cs="Times New Roman"/>
          <w:color w:val="232323"/>
          <w:spacing w:val="3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e</w:t>
      </w:r>
      <w:r w:rsidRPr="004727FD">
        <w:rPr>
          <w:rFonts w:ascii="Garamond" w:eastAsiaTheme="minorEastAsia" w:hAnsi="Garamond" w:cs="Times New Roman"/>
          <w:color w:val="232323"/>
          <w:spacing w:val="3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pertanto</w:t>
      </w:r>
      <w:r w:rsidRPr="004727FD">
        <w:rPr>
          <w:rFonts w:ascii="Garamond" w:eastAsiaTheme="minorEastAsia" w:hAnsi="Garamond" w:cs="Times New Roman"/>
          <w:color w:val="232323"/>
          <w:spacing w:val="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le</w:t>
      </w:r>
      <w:r w:rsidRPr="004727FD">
        <w:rPr>
          <w:rFonts w:ascii="Garamond" w:eastAsiaTheme="minorEastAsia" w:hAnsi="Garamond" w:cs="Times New Roman"/>
          <w:color w:val="232323"/>
          <w:spacing w:val="2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proposte</w:t>
      </w:r>
      <w:r w:rsidRPr="004727FD">
        <w:rPr>
          <w:rFonts w:ascii="Garamond" w:eastAsiaTheme="minorEastAsia" w:hAnsi="Garamond" w:cs="Times New Roman"/>
          <w:color w:val="232323"/>
          <w:spacing w:val="3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prive</w:t>
      </w:r>
      <w:r w:rsidRPr="004727FD">
        <w:rPr>
          <w:rFonts w:ascii="Garamond" w:eastAsiaTheme="minorEastAsia" w:hAnsi="Garamond" w:cs="Times New Roman"/>
          <w:color w:val="232323"/>
          <w:spacing w:val="2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2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2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identificativi</w:t>
      </w:r>
      <w:r w:rsidRPr="004727FD">
        <w:rPr>
          <w:rFonts w:ascii="Garamond" w:eastAsiaTheme="minorEastAsia" w:hAnsi="Garamond" w:cs="Times New Roman"/>
          <w:color w:val="232323"/>
          <w:spacing w:val="3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non</w:t>
      </w:r>
      <w:r w:rsidRPr="004727FD">
        <w:rPr>
          <w:rFonts w:ascii="Garamond" w:eastAsiaTheme="minorEastAsia" w:hAnsi="Garamond" w:cs="Times New Roman"/>
          <w:color w:val="232323"/>
          <w:w w:val="10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saranno</w:t>
      </w:r>
      <w:r w:rsidRPr="004727FD">
        <w:rPr>
          <w:rFonts w:ascii="Garamond" w:eastAsiaTheme="minorEastAsia" w:hAnsi="Garamond" w:cs="Times New Roman"/>
          <w:color w:val="232323"/>
          <w:spacing w:val="4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prese</w:t>
      </w:r>
      <w:r w:rsidRPr="004727FD">
        <w:rPr>
          <w:rFonts w:ascii="Garamond" w:eastAsiaTheme="minorEastAsia" w:hAnsi="Garamond" w:cs="Times New Roman"/>
          <w:color w:val="232323"/>
          <w:spacing w:val="20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in considerazione ai</w:t>
      </w:r>
      <w:r w:rsidRPr="004727FD">
        <w:rPr>
          <w:rFonts w:ascii="Garamond" w:eastAsiaTheme="minorEastAsia" w:hAnsi="Garamond" w:cs="Times New Roman"/>
          <w:color w:val="232323"/>
          <w:spacing w:val="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fini</w:t>
      </w:r>
      <w:r w:rsidRPr="004727FD">
        <w:rPr>
          <w:rFonts w:ascii="Garamond" w:eastAsiaTheme="minorEastAsia" w:hAnsi="Garamond" w:cs="Times New Roman"/>
          <w:color w:val="232323"/>
          <w:spacing w:val="2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dell'aggiornamento</w:t>
      </w:r>
      <w:r w:rsidRPr="004727FD">
        <w:rPr>
          <w:rFonts w:ascii="Garamond" w:eastAsiaTheme="minorEastAsia" w:hAnsi="Garamond" w:cs="Times New Roman"/>
          <w:color w:val="050505"/>
          <w:sz w:val="18"/>
          <w:szCs w:val="18"/>
          <w:lang w:eastAsia="it-IT"/>
        </w:rPr>
        <w:t>.</w:t>
      </w:r>
      <w:r w:rsidRPr="004727FD">
        <w:rPr>
          <w:rFonts w:ascii="Garamond" w:eastAsiaTheme="minorEastAsia" w:hAnsi="Garamond" w:cs="Times New Roman"/>
          <w:color w:val="050505"/>
          <w:spacing w:val="-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Titolare del</w:t>
      </w:r>
      <w:r w:rsidRPr="004727FD">
        <w:rPr>
          <w:rFonts w:ascii="Garamond" w:eastAsiaTheme="minorEastAsia" w:hAnsi="Garamond" w:cs="Times New Roman"/>
          <w:color w:val="232323"/>
          <w:spacing w:val="1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trattamento</w:t>
      </w:r>
      <w:r w:rsidRPr="004727FD">
        <w:rPr>
          <w:rFonts w:ascii="Garamond" w:eastAsiaTheme="minorEastAsia" w:hAnsi="Garamond" w:cs="Times New Roman"/>
          <w:color w:val="232323"/>
          <w:spacing w:val="3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dei</w:t>
      </w:r>
      <w:r w:rsidRPr="004727FD">
        <w:rPr>
          <w:rFonts w:ascii="Garamond" w:eastAsiaTheme="minorEastAsia" w:hAnsi="Garamond" w:cs="Times New Roman"/>
          <w:color w:val="232323"/>
          <w:spacing w:val="30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17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è</w:t>
      </w:r>
      <w:r w:rsidRPr="004727FD">
        <w:rPr>
          <w:rFonts w:ascii="Garamond" w:eastAsiaTheme="minorEastAsia" w:hAnsi="Garamond" w:cs="Times New Roman"/>
          <w:color w:val="232323"/>
          <w:spacing w:val="25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il Comune</w:t>
      </w:r>
      <w:r w:rsidRPr="004727FD">
        <w:rPr>
          <w:rFonts w:ascii="Garamond" w:eastAsiaTheme="minorEastAsia" w:hAnsi="Garamond" w:cs="Times New Roman"/>
          <w:color w:val="232323"/>
          <w:spacing w:val="26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1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Castellammare</w:t>
      </w:r>
      <w:r w:rsidRPr="004727FD">
        <w:rPr>
          <w:rFonts w:ascii="Garamond" w:eastAsiaTheme="minorEastAsia" w:hAnsi="Garamond" w:cs="Times New Roman"/>
          <w:color w:val="232323"/>
          <w:w w:val="9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-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Stabia nella</w:t>
      </w:r>
      <w:r w:rsidRPr="004727FD">
        <w:rPr>
          <w:rFonts w:ascii="Garamond" w:eastAsiaTheme="minorEastAsia" w:hAnsi="Garamond" w:cs="Times New Roman"/>
          <w:color w:val="232323"/>
          <w:spacing w:val="1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persona</w:t>
      </w:r>
      <w:r w:rsidRPr="004727FD">
        <w:rPr>
          <w:rFonts w:ascii="Garamond" w:eastAsiaTheme="minorEastAsia" w:hAnsi="Garamond" w:cs="Times New Roman"/>
          <w:color w:val="232323"/>
          <w:spacing w:val="1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del</w:t>
      </w:r>
      <w:r w:rsidRPr="004727FD">
        <w:rPr>
          <w:rFonts w:ascii="Garamond" w:eastAsiaTheme="minorEastAsia" w:hAnsi="Garamond" w:cs="Times New Roman"/>
          <w:color w:val="232323"/>
          <w:spacing w:val="8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legale rappresentante</w:t>
      </w:r>
      <w:r w:rsidRPr="004727FD">
        <w:rPr>
          <w:rFonts w:ascii="Garamond" w:eastAsiaTheme="minorEastAsia" w:hAnsi="Garamond" w:cs="Times New Roman"/>
          <w:color w:val="232323"/>
          <w:spacing w:val="-14"/>
          <w:sz w:val="18"/>
          <w:szCs w:val="18"/>
          <w:lang w:eastAsia="it-IT"/>
        </w:rPr>
        <w:t>.</w:t>
      </w: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Garamond" w:eastAsiaTheme="minorEastAsia" w:hAnsi="Garamond" w:cs="Times New Roman"/>
          <w:sz w:val="18"/>
          <w:szCs w:val="18"/>
          <w:lang w:eastAsia="it-IT"/>
        </w:rPr>
      </w:pP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8" w:right="936"/>
        <w:jc w:val="center"/>
        <w:outlineLvl w:val="1"/>
        <w:rPr>
          <w:rFonts w:ascii="Garamond" w:eastAsiaTheme="minorEastAsia" w:hAnsi="Garamond" w:cs="Times New Roman"/>
          <w:color w:val="000000"/>
          <w:sz w:val="18"/>
          <w:szCs w:val="18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CONSENSO</w:t>
      </w:r>
      <w:r w:rsidRPr="004727FD">
        <w:rPr>
          <w:rFonts w:ascii="Garamond" w:eastAsiaTheme="minorEastAsia" w:hAnsi="Garamond" w:cs="Times New Roman"/>
          <w:color w:val="232323"/>
          <w:spacing w:val="-4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10"/>
          <w:sz w:val="18"/>
          <w:szCs w:val="18"/>
          <w:lang w:eastAsia="it-IT"/>
        </w:rPr>
        <w:t>Al</w:t>
      </w:r>
      <w:r w:rsidRPr="004727FD">
        <w:rPr>
          <w:rFonts w:ascii="Garamond" w:eastAsiaTheme="minorEastAsia" w:hAnsi="Garamond" w:cs="Times New Roman"/>
          <w:color w:val="232323"/>
          <w:spacing w:val="-31"/>
          <w:w w:val="110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TRATIAMENTO</w:t>
      </w:r>
      <w:r w:rsidRPr="004727FD">
        <w:rPr>
          <w:rFonts w:ascii="Garamond" w:eastAsiaTheme="minorEastAsia" w:hAnsi="Garamond" w:cs="Times New Roman"/>
          <w:color w:val="232323"/>
          <w:spacing w:val="9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DEI</w:t>
      </w:r>
      <w:r w:rsidRPr="004727FD">
        <w:rPr>
          <w:rFonts w:ascii="Garamond" w:eastAsiaTheme="minorEastAsia" w:hAnsi="Garamond" w:cs="Times New Roman"/>
          <w:color w:val="232323"/>
          <w:spacing w:val="-11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spacing w:val="-1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PERSONALI</w:t>
      </w:r>
      <w:r w:rsidRPr="004727FD">
        <w:rPr>
          <w:rFonts w:ascii="Garamond" w:eastAsiaTheme="minorEastAsia" w:hAnsi="Garamond" w:cs="Times New Roman"/>
          <w:color w:val="232323"/>
          <w:spacing w:val="-3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REGOLAMENTO</w:t>
      </w:r>
      <w:r w:rsidRPr="004727FD">
        <w:rPr>
          <w:rFonts w:ascii="Garamond" w:eastAsiaTheme="minorEastAsia" w:hAnsi="Garamond" w:cs="Times New Roman"/>
          <w:color w:val="232323"/>
          <w:spacing w:val="-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z w:val="18"/>
          <w:szCs w:val="18"/>
          <w:lang w:eastAsia="it-IT"/>
        </w:rPr>
        <w:t>(UE)</w:t>
      </w:r>
      <w:r w:rsidRPr="004727FD">
        <w:rPr>
          <w:rFonts w:ascii="Garamond" w:eastAsiaTheme="minorEastAsia" w:hAnsi="Garamond" w:cs="Times New Roman"/>
          <w:color w:val="232323"/>
          <w:spacing w:val="-12"/>
          <w:sz w:val="18"/>
          <w:szCs w:val="18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spacing w:val="-2"/>
          <w:sz w:val="18"/>
          <w:szCs w:val="18"/>
          <w:lang w:eastAsia="it-IT"/>
        </w:rPr>
        <w:t>2016/679</w:t>
      </w:r>
    </w:p>
    <w:p w:rsidR="007741BD" w:rsidRPr="004727FD" w:rsidRDefault="007741BD" w:rsidP="007741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Times New Roman"/>
          <w:sz w:val="18"/>
          <w:szCs w:val="18"/>
          <w:lang w:eastAsia="it-IT"/>
        </w:rPr>
      </w:pPr>
    </w:p>
    <w:p w:rsidR="007741BD" w:rsidRPr="004727FD" w:rsidRDefault="007741BD" w:rsidP="007741BD">
      <w:pPr>
        <w:widowControl w:val="0"/>
        <w:tabs>
          <w:tab w:val="left" w:pos="4607"/>
        </w:tabs>
        <w:kinsoku w:val="0"/>
        <w:overflowPunct w:val="0"/>
        <w:autoSpaceDE w:val="0"/>
        <w:autoSpaceDN w:val="0"/>
        <w:adjustRightInd w:val="0"/>
        <w:spacing w:after="0" w:line="353" w:lineRule="auto"/>
        <w:ind w:left="185" w:right="108" w:firstLine="33"/>
        <w:jc w:val="both"/>
        <w:rPr>
          <w:rFonts w:ascii="Garamond" w:eastAsiaTheme="minorEastAsia" w:hAnsi="Garamond" w:cs="Times New Roman"/>
          <w:color w:val="232323"/>
          <w:spacing w:val="-19"/>
          <w:w w:val="105"/>
          <w:sz w:val="20"/>
          <w:szCs w:val="20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Il</w:t>
      </w:r>
      <w:r w:rsidR="001437F2"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/La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 xml:space="preserve"> sottoscritto</w:t>
      </w:r>
      <w:r w:rsidR="001437F2"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/a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u w:val="single" w:color="222222"/>
          <w:lang w:eastAsia="it-IT"/>
        </w:rPr>
        <w:tab/>
        <w:t>______________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dichiara</w:t>
      </w:r>
      <w:r w:rsidRPr="004727FD">
        <w:rPr>
          <w:rFonts w:ascii="Garamond" w:eastAsiaTheme="minorEastAsia" w:hAnsi="Garamond" w:cs="Times New Roman"/>
          <w:color w:val="232323"/>
          <w:spacing w:val="10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34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acconsentire</w:t>
      </w:r>
      <w:r w:rsidRPr="004727FD">
        <w:rPr>
          <w:rFonts w:ascii="Garamond" w:eastAsiaTheme="minorEastAsia" w:hAnsi="Garamond" w:cs="Times New Roman"/>
          <w:color w:val="232323"/>
          <w:spacing w:val="6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al</w:t>
      </w:r>
      <w:r w:rsidRPr="004727FD">
        <w:rPr>
          <w:rFonts w:ascii="Garamond" w:eastAsiaTheme="minorEastAsia" w:hAnsi="Garamond" w:cs="Times New Roman"/>
          <w:color w:val="232323"/>
          <w:spacing w:val="46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trattamento</w:t>
      </w:r>
      <w:r w:rsidRPr="004727FD">
        <w:rPr>
          <w:rFonts w:ascii="Garamond" w:eastAsiaTheme="minorEastAsia" w:hAnsi="Garamond" w:cs="Times New Roman"/>
          <w:color w:val="232323"/>
          <w:spacing w:val="24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dei</w:t>
      </w:r>
      <w:r w:rsidRPr="004727FD">
        <w:rPr>
          <w:rFonts w:ascii="Garamond" w:eastAsiaTheme="minorEastAsia" w:hAnsi="Garamond" w:cs="Times New Roman"/>
          <w:color w:val="232323"/>
          <w:spacing w:val="37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dati</w:t>
      </w:r>
      <w:r w:rsidRPr="004727FD">
        <w:rPr>
          <w:rFonts w:ascii="Garamond" w:eastAsiaTheme="minorEastAsia" w:hAnsi="Garamond" w:cs="Times New Roman"/>
          <w:color w:val="232323"/>
          <w:w w:val="109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personali</w:t>
      </w:r>
      <w:r w:rsidRPr="004727FD">
        <w:rPr>
          <w:rFonts w:ascii="Garamond" w:eastAsiaTheme="minorEastAsia" w:hAnsi="Garamond" w:cs="Times New Roman"/>
          <w:color w:val="232323"/>
          <w:spacing w:val="42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con</w:t>
      </w:r>
      <w:r w:rsidRPr="004727FD">
        <w:rPr>
          <w:rFonts w:ascii="Garamond" w:eastAsiaTheme="minorEastAsia" w:hAnsi="Garamond" w:cs="Times New Roman"/>
          <w:color w:val="232323"/>
          <w:spacing w:val="3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le</w:t>
      </w:r>
      <w:r w:rsidRPr="004727FD">
        <w:rPr>
          <w:rFonts w:ascii="Garamond" w:eastAsiaTheme="minorEastAsia" w:hAnsi="Garamond" w:cs="Times New Roman"/>
          <w:color w:val="232323"/>
          <w:spacing w:val="-2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modalità</w:t>
      </w:r>
      <w:r w:rsidRPr="004727FD">
        <w:rPr>
          <w:rFonts w:ascii="Garamond" w:eastAsiaTheme="minorEastAsia" w:hAnsi="Garamond" w:cs="Times New Roman"/>
          <w:color w:val="232323"/>
          <w:spacing w:val="52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e</w:t>
      </w:r>
      <w:r w:rsidRPr="004727FD">
        <w:rPr>
          <w:rFonts w:ascii="Garamond" w:eastAsiaTheme="minorEastAsia" w:hAnsi="Garamond" w:cs="Times New Roman"/>
          <w:color w:val="232323"/>
          <w:spacing w:val="7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per</w:t>
      </w:r>
      <w:r w:rsidRPr="004727FD">
        <w:rPr>
          <w:rFonts w:ascii="Garamond" w:eastAsiaTheme="minorEastAsia" w:hAnsi="Garamond" w:cs="Times New Roman"/>
          <w:color w:val="232323"/>
          <w:spacing w:val="2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le</w:t>
      </w:r>
      <w:r w:rsidRPr="004727FD">
        <w:rPr>
          <w:rFonts w:ascii="Garamond" w:eastAsiaTheme="minorEastAsia" w:hAnsi="Garamond" w:cs="Times New Roman"/>
          <w:color w:val="232323"/>
          <w:spacing w:val="-10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finalità connesse</w:t>
      </w:r>
      <w:r w:rsidRPr="004727FD">
        <w:rPr>
          <w:rFonts w:ascii="Garamond" w:eastAsiaTheme="minorEastAsia" w:hAnsi="Garamond" w:cs="Times New Roman"/>
          <w:color w:val="232323"/>
          <w:spacing w:val="7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alla</w:t>
      </w:r>
      <w:r w:rsidRPr="004727FD">
        <w:rPr>
          <w:rFonts w:ascii="Garamond" w:eastAsiaTheme="minorEastAsia" w:hAnsi="Garamond" w:cs="Times New Roman"/>
          <w:color w:val="232323"/>
          <w:spacing w:val="11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presente</w:t>
      </w:r>
      <w:r w:rsidRPr="004727FD">
        <w:rPr>
          <w:rFonts w:ascii="Garamond" w:eastAsiaTheme="minorEastAsia" w:hAnsi="Garamond" w:cs="Times New Roman"/>
          <w:color w:val="232323"/>
          <w:spacing w:val="5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procedura</w:t>
      </w:r>
      <w:r w:rsidRPr="004727FD">
        <w:rPr>
          <w:rFonts w:ascii="Garamond" w:eastAsiaTheme="minorEastAsia" w:hAnsi="Garamond" w:cs="Times New Roman"/>
          <w:color w:val="232323"/>
          <w:spacing w:val="13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di</w:t>
      </w:r>
      <w:r w:rsidRPr="004727FD">
        <w:rPr>
          <w:rFonts w:ascii="Garamond" w:eastAsiaTheme="minorEastAsia" w:hAnsi="Garamond" w:cs="Times New Roman"/>
          <w:color w:val="232323"/>
          <w:spacing w:val="43"/>
          <w:w w:val="105"/>
          <w:sz w:val="20"/>
          <w:szCs w:val="20"/>
          <w:lang w:eastAsia="it-IT"/>
        </w:rPr>
        <w:t xml:space="preserve"> </w:t>
      </w:r>
      <w:r w:rsidRPr="004727FD">
        <w:rPr>
          <w:rFonts w:ascii="Garamond" w:eastAsiaTheme="minorEastAsia" w:hAnsi="Garamond" w:cs="Times New Roman"/>
          <w:color w:val="232323"/>
          <w:w w:val="105"/>
          <w:sz w:val="20"/>
          <w:szCs w:val="20"/>
          <w:lang w:eastAsia="it-IT"/>
        </w:rPr>
        <w:t>consultazione</w:t>
      </w:r>
      <w:r w:rsidRPr="004727FD">
        <w:rPr>
          <w:rFonts w:ascii="Garamond" w:eastAsiaTheme="minorEastAsia" w:hAnsi="Garamond" w:cs="Times New Roman"/>
          <w:color w:val="232323"/>
          <w:spacing w:val="-19"/>
          <w:w w:val="105"/>
          <w:sz w:val="20"/>
          <w:szCs w:val="20"/>
          <w:lang w:eastAsia="it-IT"/>
        </w:rPr>
        <w:t>.</w:t>
      </w:r>
    </w:p>
    <w:p w:rsidR="001437F2" w:rsidRPr="004727FD" w:rsidRDefault="001437F2" w:rsidP="001437F2">
      <w:pPr>
        <w:widowControl w:val="0"/>
        <w:tabs>
          <w:tab w:val="left" w:pos="1496"/>
          <w:tab w:val="left" w:pos="7481"/>
        </w:tabs>
        <w:kinsoku w:val="0"/>
        <w:overflowPunct w:val="0"/>
        <w:autoSpaceDE w:val="0"/>
        <w:autoSpaceDN w:val="0"/>
        <w:adjustRightInd w:val="0"/>
        <w:spacing w:after="0" w:line="224" w:lineRule="exact"/>
        <w:ind w:left="228"/>
        <w:jc w:val="both"/>
        <w:rPr>
          <w:rFonts w:ascii="Garamond" w:eastAsiaTheme="minorEastAsia" w:hAnsi="Garamond" w:cs="Times New Roman"/>
          <w:color w:val="232323"/>
          <w:spacing w:val="7"/>
          <w:w w:val="50"/>
          <w:sz w:val="20"/>
          <w:szCs w:val="20"/>
          <w:lang w:eastAsia="it-IT"/>
        </w:rPr>
      </w:pPr>
    </w:p>
    <w:p w:rsidR="00D9478E" w:rsidRPr="004727FD" w:rsidRDefault="007B3727" w:rsidP="001437F2">
      <w:pPr>
        <w:widowControl w:val="0"/>
        <w:tabs>
          <w:tab w:val="left" w:pos="1496"/>
          <w:tab w:val="left" w:pos="7481"/>
        </w:tabs>
        <w:kinsoku w:val="0"/>
        <w:overflowPunct w:val="0"/>
        <w:autoSpaceDE w:val="0"/>
        <w:autoSpaceDN w:val="0"/>
        <w:adjustRightInd w:val="0"/>
        <w:spacing w:after="0" w:line="224" w:lineRule="exact"/>
        <w:ind w:left="228"/>
        <w:jc w:val="both"/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</w:pPr>
      <w:r w:rsidRPr="004727FD"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  <w:t>Data</w:t>
      </w:r>
      <w:r w:rsidR="007741BD" w:rsidRPr="004727FD">
        <w:rPr>
          <w:rFonts w:ascii="Garamond" w:eastAsiaTheme="minorEastAsia" w:hAnsi="Garamond" w:cs="Times New Roman"/>
          <w:color w:val="232323"/>
          <w:spacing w:val="7"/>
          <w:w w:val="50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                                                            </w:t>
      </w:r>
      <w:r w:rsidRPr="004727FD">
        <w:rPr>
          <w:rFonts w:ascii="Garamond" w:eastAsiaTheme="minorEastAsia" w:hAnsi="Garamond" w:cs="Times New Roman"/>
          <w:color w:val="232323"/>
          <w:spacing w:val="7"/>
          <w:w w:val="50"/>
          <w:sz w:val="20"/>
          <w:szCs w:val="20"/>
          <w:lang w:eastAsia="it-IT"/>
        </w:rPr>
        <w:t xml:space="preserve">                           </w:t>
      </w:r>
      <w:r w:rsidR="007741BD" w:rsidRPr="004727FD">
        <w:rPr>
          <w:rFonts w:ascii="Garamond" w:eastAsiaTheme="minorEastAsia" w:hAnsi="Garamond" w:cs="Times New Roman"/>
          <w:color w:val="232323"/>
          <w:w w:val="110"/>
          <w:sz w:val="24"/>
          <w:szCs w:val="24"/>
          <w:lang w:eastAsia="it-IT"/>
        </w:rPr>
        <w:t>Firma</w:t>
      </w:r>
    </w:p>
    <w:sectPr w:rsidR="00D9478E" w:rsidRPr="004727FD" w:rsidSect="001437F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89" w:rsidRDefault="00376E89" w:rsidP="00D9478E">
      <w:pPr>
        <w:spacing w:after="0" w:line="240" w:lineRule="auto"/>
      </w:pPr>
      <w:r>
        <w:separator/>
      </w:r>
    </w:p>
  </w:endnote>
  <w:endnote w:type="continuationSeparator" w:id="0">
    <w:p w:rsidR="00376E89" w:rsidRDefault="00376E89" w:rsidP="00D9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89" w:rsidRDefault="00376E89" w:rsidP="00D9478E">
      <w:pPr>
        <w:spacing w:after="0" w:line="240" w:lineRule="auto"/>
      </w:pPr>
      <w:r>
        <w:separator/>
      </w:r>
    </w:p>
  </w:footnote>
  <w:footnote w:type="continuationSeparator" w:id="0">
    <w:p w:rsidR="00376E89" w:rsidRDefault="00376E89" w:rsidP="00D94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E"/>
    <w:rsid w:val="00072E6C"/>
    <w:rsid w:val="001437F2"/>
    <w:rsid w:val="001708D3"/>
    <w:rsid w:val="00376E89"/>
    <w:rsid w:val="00433F20"/>
    <w:rsid w:val="00441801"/>
    <w:rsid w:val="004727FD"/>
    <w:rsid w:val="005368C0"/>
    <w:rsid w:val="007741BD"/>
    <w:rsid w:val="007B3727"/>
    <w:rsid w:val="007B57BF"/>
    <w:rsid w:val="00C157B3"/>
    <w:rsid w:val="00C3301B"/>
    <w:rsid w:val="00CE5CCD"/>
    <w:rsid w:val="00D9478E"/>
    <w:rsid w:val="00DB1569"/>
    <w:rsid w:val="00DC1CEE"/>
    <w:rsid w:val="00FB38B0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B594"/>
  <w15:chartTrackingRefBased/>
  <w15:docId w15:val="{E57AB205-9534-4680-A7F2-0F3ADA5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947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478E"/>
  </w:style>
  <w:style w:type="paragraph" w:styleId="Intestazione">
    <w:name w:val="header"/>
    <w:basedOn w:val="Normale"/>
    <w:link w:val="IntestazioneCarattere"/>
    <w:uiPriority w:val="99"/>
    <w:unhideWhenUsed/>
    <w:rsid w:val="00D94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78E"/>
  </w:style>
  <w:style w:type="paragraph" w:styleId="Pidipagina">
    <w:name w:val="footer"/>
    <w:basedOn w:val="Normale"/>
    <w:link w:val="PidipaginaCarattere"/>
    <w:uiPriority w:val="99"/>
    <w:unhideWhenUsed/>
    <w:rsid w:val="00D94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78E"/>
  </w:style>
  <w:style w:type="character" w:styleId="Collegamentoipertestuale">
    <w:name w:val="Hyperlink"/>
    <w:basedOn w:val="Carpredefinitoparagrafo"/>
    <w:uiPriority w:val="99"/>
    <w:unhideWhenUsed/>
    <w:rsid w:val="007B3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Falciano</dc:creator>
  <cp:keywords/>
  <dc:description/>
  <cp:lastModifiedBy>Gianmarco Falciano</cp:lastModifiedBy>
  <cp:revision>9</cp:revision>
  <dcterms:created xsi:type="dcterms:W3CDTF">2022-01-04T07:52:00Z</dcterms:created>
  <dcterms:modified xsi:type="dcterms:W3CDTF">2024-12-23T08:48:00Z</dcterms:modified>
</cp:coreProperties>
</file>