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6B" w:rsidRPr="004C31CD" w:rsidRDefault="00DD31A2" w:rsidP="004C31CD">
      <w:pPr>
        <w:suppressAutoHyphens/>
        <w:spacing w:after="0" w:line="240" w:lineRule="auto"/>
        <w:contextualSpacing/>
        <w:jc w:val="right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Arial" w:eastAsia="Arial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Arial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Arial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Arial" w:hAnsi="Arial" w:cs="Arial"/>
          <w:b/>
          <w:kern w:val="1"/>
          <w:sz w:val="20"/>
          <w:szCs w:val="20"/>
          <w:lang w:eastAsia="ar-SA"/>
        </w:rPr>
        <w:tab/>
      </w:r>
      <w:r w:rsidR="00475DE4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Ufficio di Piano  </w:t>
      </w:r>
    </w:p>
    <w:p w:rsidR="00C86B2E" w:rsidRPr="004C31CD" w:rsidRDefault="0061576B" w:rsidP="004C31CD">
      <w:pPr>
        <w:suppressAutoHyphens/>
        <w:spacing w:after="0" w:line="240" w:lineRule="auto"/>
        <w:contextualSpacing/>
        <w:jc w:val="right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Ambito Territoriale </w:t>
      </w:r>
      <w:r w:rsidR="004C31CD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N</w:t>
      </w: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27</w:t>
      </w:r>
    </w:p>
    <w:p w:rsidR="0061576B" w:rsidRPr="004C31CD" w:rsidRDefault="00475DE4" w:rsidP="004C31CD">
      <w:pPr>
        <w:suppressAutoHyphens/>
        <w:spacing w:after="0" w:line="240" w:lineRule="auto"/>
        <w:contextualSpacing/>
        <w:jc w:val="right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Viale </w:t>
      </w:r>
      <w:r w:rsidR="004C31CD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E</w:t>
      </w: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uropa,45</w:t>
      </w:r>
    </w:p>
    <w:p w:rsidR="00D30D01" w:rsidRPr="004C31CD" w:rsidRDefault="00475DE4" w:rsidP="004C31CD">
      <w:pPr>
        <w:suppressAutoHyphens/>
        <w:spacing w:after="0" w:line="240" w:lineRule="auto"/>
        <w:contextualSpacing/>
        <w:jc w:val="right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80053- </w:t>
      </w:r>
      <w:proofErr w:type="spellStart"/>
      <w:proofErr w:type="gramStart"/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C.mare</w:t>
      </w:r>
      <w:proofErr w:type="spellEnd"/>
      <w:proofErr w:type="gramEnd"/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 di Stabia</w:t>
      </w:r>
    </w:p>
    <w:p w:rsidR="00D30D01" w:rsidRPr="004C31CD" w:rsidRDefault="00C86B2E" w:rsidP="004C31CD">
      <w:pPr>
        <w:widowControl w:val="0"/>
        <w:suppressAutoHyphens/>
        <w:spacing w:after="0" w:line="240" w:lineRule="auto"/>
        <w:contextualSpacing/>
        <w:jc w:val="right"/>
        <w:textAlignment w:val="baseline"/>
        <w:rPr>
          <w:rFonts w:asciiTheme="majorHAnsi" w:eastAsia="DejaVu Sans" w:hAnsiTheme="majorHAnsi" w:cstheme="majorHAnsi"/>
          <w:kern w:val="1"/>
          <w:sz w:val="24"/>
          <w:szCs w:val="24"/>
          <w:lang w:eastAsia="ar-SA"/>
        </w:rPr>
      </w:pPr>
      <w:proofErr w:type="spellStart"/>
      <w:r w:rsidRPr="004C31CD">
        <w:rPr>
          <w:rFonts w:asciiTheme="majorHAnsi" w:eastAsia="DejaVu Sans" w:hAnsiTheme="majorHAnsi" w:cstheme="majorHAnsi"/>
          <w:kern w:val="1"/>
          <w:sz w:val="24"/>
          <w:szCs w:val="24"/>
          <w:lang w:eastAsia="ar-SA"/>
        </w:rPr>
        <w:t>Pec</w:t>
      </w:r>
      <w:proofErr w:type="spellEnd"/>
      <w:r w:rsidRPr="004C31CD">
        <w:rPr>
          <w:rFonts w:asciiTheme="majorHAnsi" w:eastAsia="DejaVu Sans" w:hAnsiTheme="majorHAnsi" w:cstheme="majorHAnsi"/>
          <w:kern w:val="1"/>
          <w:sz w:val="24"/>
          <w:szCs w:val="24"/>
          <w:lang w:eastAsia="ar-SA"/>
        </w:rPr>
        <w:t xml:space="preserve">: </w:t>
      </w:r>
      <w:hyperlink r:id="rId8" w:history="1">
        <w:r w:rsidR="0061576B" w:rsidRPr="004C31CD">
          <w:rPr>
            <w:rFonts w:asciiTheme="majorHAnsi" w:eastAsia="DejaVu Sans" w:hAnsiTheme="majorHAnsi" w:cstheme="majorHAnsi"/>
            <w:color w:val="0563C1"/>
            <w:kern w:val="1"/>
            <w:sz w:val="24"/>
            <w:szCs w:val="24"/>
            <w:u w:val="single"/>
            <w:lang w:eastAsia="ar-SA"/>
          </w:rPr>
          <w:t>protocollostabia@asmepec.it</w:t>
        </w:r>
      </w:hyperlink>
    </w:p>
    <w:p w:rsidR="0061576B" w:rsidRPr="004C31CD" w:rsidRDefault="0061576B" w:rsidP="00C86B2E">
      <w:pPr>
        <w:widowControl w:val="0"/>
        <w:suppressAutoHyphens/>
        <w:spacing w:after="0" w:line="240" w:lineRule="auto"/>
        <w:jc w:val="right"/>
        <w:textAlignment w:val="baseline"/>
        <w:rPr>
          <w:rFonts w:asciiTheme="majorHAnsi" w:eastAsia="DejaVu Sans" w:hAnsiTheme="majorHAnsi" w:cstheme="majorHAnsi"/>
          <w:kern w:val="1"/>
          <w:sz w:val="24"/>
          <w:szCs w:val="24"/>
          <w:lang w:eastAsia="ar-SA"/>
        </w:rPr>
      </w:pPr>
    </w:p>
    <w:p w:rsidR="00D30D01" w:rsidRPr="004C31CD" w:rsidRDefault="00D30D01">
      <w:pPr>
        <w:widowControl w:val="0"/>
        <w:suppressAutoHyphens/>
        <w:snapToGrid w:val="0"/>
        <w:spacing w:after="0" w:line="360" w:lineRule="auto"/>
        <w:jc w:val="both"/>
        <w:textAlignment w:val="baseline"/>
        <w:rPr>
          <w:rFonts w:asciiTheme="majorHAnsi" w:eastAsia="DejaVu Sans" w:hAnsiTheme="majorHAnsi" w:cstheme="majorHAnsi"/>
          <w:i/>
          <w:iCs/>
          <w:kern w:val="1"/>
          <w:sz w:val="24"/>
          <w:szCs w:val="24"/>
          <w:lang w:eastAsia="ar-SA"/>
        </w:rPr>
      </w:pPr>
    </w:p>
    <w:p w:rsidR="00D30D01" w:rsidRPr="004C31CD" w:rsidRDefault="00C86B2E" w:rsidP="004C31CD">
      <w:pPr>
        <w:widowControl w:val="0"/>
        <w:suppressAutoHyphens/>
        <w:snapToGrid w:val="0"/>
        <w:spacing w:after="0" w:line="276" w:lineRule="auto"/>
        <w:ind w:left="-426"/>
        <w:jc w:val="both"/>
        <w:textAlignment w:val="baseline"/>
        <w:rPr>
          <w:rFonts w:asciiTheme="majorHAnsi" w:eastAsia="DejaVu Sans" w:hAnsiTheme="majorHAnsi" w:cstheme="majorHAnsi"/>
          <w:i/>
          <w:iCs/>
          <w:kern w:val="1"/>
          <w:sz w:val="24"/>
          <w:szCs w:val="24"/>
          <w:lang w:eastAsia="ar-SA"/>
        </w:rPr>
      </w:pPr>
      <w:r w:rsidRPr="004C31CD">
        <w:rPr>
          <w:rFonts w:asciiTheme="majorHAnsi" w:eastAsia="Nimbus Roman No9 L" w:hAnsiTheme="majorHAnsi" w:cstheme="majorHAnsi"/>
          <w:smallCaps/>
          <w:kern w:val="1"/>
          <w:sz w:val="24"/>
          <w:szCs w:val="24"/>
          <w:lang w:eastAsia="ar-SA"/>
        </w:rPr>
        <w:t xml:space="preserve">autocertificazione attestante il possesso dei requisiti previsti dall’avviso pubblico per </w:t>
      </w:r>
      <w:r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>manifestazi</w:t>
      </w:r>
      <w:r w:rsidR="0061576B"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 xml:space="preserve">one d’interesse, </w:t>
      </w:r>
      <w:r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 xml:space="preserve">finalizzata all’inserimento negli elenchi previsti dall’avviso pubblico “misure di conciliazione famiglia </w:t>
      </w:r>
      <w:r w:rsidR="0061576B"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>–</w:t>
      </w:r>
      <w:r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 xml:space="preserve"> lavoro</w:t>
      </w:r>
      <w:r w:rsidR="0061576B"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>”</w:t>
      </w:r>
      <w:r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 xml:space="preserve"> - in esecuzione della deliberazione di giunta regionale n. 24 del 17/01/2024 </w:t>
      </w:r>
      <w:r w:rsidR="0061576B"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 xml:space="preserve">– “progetto della regione </w:t>
      </w:r>
      <w:proofErr w:type="spellStart"/>
      <w:r w:rsidR="0061576B"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>campania</w:t>
      </w:r>
      <w:proofErr w:type="spellEnd"/>
      <w:r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 xml:space="preserve"> per la famiglia e la natalità</w:t>
      </w:r>
      <w:r w:rsidR="0061576B"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>”</w:t>
      </w:r>
      <w:r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 xml:space="preserve"> - orientamento e supporto alle donne prive di occupazione per favorire l’inserimento lavorativo. attivazione di servizi di nido, </w:t>
      </w:r>
      <w:proofErr w:type="spellStart"/>
      <w:r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>micronido</w:t>
      </w:r>
      <w:proofErr w:type="spellEnd"/>
      <w:r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 xml:space="preserve"> e di ogni forma di servizio integrativo occ</w:t>
      </w:r>
      <w:r w:rsidR="0061576B"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>orrente a facilitare le donne lavoratrici e/o in cerca di lavoro</w:t>
      </w:r>
      <w:r w:rsidRPr="004C31CD">
        <w:rPr>
          <w:rFonts w:asciiTheme="majorHAnsi" w:hAnsiTheme="majorHAnsi" w:cstheme="majorHAnsi"/>
          <w:smallCaps/>
          <w:kern w:val="1"/>
          <w:sz w:val="24"/>
          <w:szCs w:val="24"/>
          <w:lang w:eastAsia="ar-SA"/>
        </w:rPr>
        <w:t>”.</w:t>
      </w:r>
    </w:p>
    <w:p w:rsidR="00D30D01" w:rsidRPr="004C31CD" w:rsidRDefault="00D30D01" w:rsidP="004C31CD">
      <w:pPr>
        <w:widowControl w:val="0"/>
        <w:suppressAutoHyphens/>
        <w:snapToGrid w:val="0"/>
        <w:spacing w:after="0" w:line="276" w:lineRule="auto"/>
        <w:jc w:val="both"/>
        <w:textAlignment w:val="baseline"/>
        <w:rPr>
          <w:rFonts w:asciiTheme="majorHAnsi" w:eastAsia="DejaVu Sans" w:hAnsiTheme="majorHAnsi" w:cstheme="majorHAnsi"/>
          <w:i/>
          <w:iCs/>
          <w:kern w:val="1"/>
          <w:sz w:val="24"/>
          <w:szCs w:val="24"/>
          <w:lang w:eastAsia="ar-SA"/>
        </w:rPr>
      </w:pPr>
    </w:p>
    <w:tbl>
      <w:tblPr>
        <w:tblW w:w="0" w:type="auto"/>
        <w:tblInd w:w="-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7313"/>
      </w:tblGrid>
      <w:tr w:rsidR="007B502F" w:rsidRPr="004C31CD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 xml:space="preserve">Il sottoscritto     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Codice Fiscale</w:t>
            </w: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nato   a</w:t>
            </w: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il</w:t>
            </w: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residente in</w:t>
            </w: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alla Via/Piazza, n.</w:t>
            </w: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Telefono e fax</w:t>
            </w: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D30D01" w:rsidRPr="004C31CD" w:rsidRDefault="00D30D01">
      <w:pPr>
        <w:suppressAutoHyphens/>
        <w:spacing w:after="0" w:line="240" w:lineRule="auto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</w:p>
    <w:p w:rsidR="00D30D01" w:rsidRPr="004C31CD" w:rsidRDefault="00475DE4">
      <w:pPr>
        <w:suppressAutoHyphens/>
        <w:spacing w:after="0" w:line="240" w:lineRule="auto"/>
        <w:textAlignment w:val="baseline"/>
        <w:rPr>
          <w:rFonts w:asciiTheme="majorHAnsi" w:eastAsia="Arial" w:hAnsiTheme="majorHAnsi" w:cstheme="majorHAnsi"/>
          <w:b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b/>
          <w:kern w:val="1"/>
          <w:sz w:val="24"/>
          <w:szCs w:val="24"/>
          <w:lang w:eastAsia="ar-SA"/>
        </w:rPr>
        <w:t>in qualità di Legale Rappresentante di:</w:t>
      </w:r>
    </w:p>
    <w:p w:rsidR="00D30D01" w:rsidRPr="004C31CD" w:rsidRDefault="00D30D01">
      <w:pPr>
        <w:suppressAutoHyphens/>
        <w:spacing w:after="0" w:line="240" w:lineRule="auto"/>
        <w:textAlignment w:val="baseline"/>
        <w:rPr>
          <w:rFonts w:asciiTheme="majorHAnsi" w:eastAsia="Arial" w:hAnsiTheme="majorHAnsi" w:cstheme="majorHAnsi"/>
          <w:b/>
          <w:kern w:val="1"/>
          <w:sz w:val="24"/>
          <w:szCs w:val="24"/>
          <w:lang w:eastAsia="ar-SA"/>
        </w:rPr>
      </w:pPr>
    </w:p>
    <w:tbl>
      <w:tblPr>
        <w:tblW w:w="0" w:type="auto"/>
        <w:tblInd w:w="-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3420"/>
        <w:gridCol w:w="16"/>
        <w:gridCol w:w="3735"/>
      </w:tblGrid>
      <w:tr w:rsidR="007B502F" w:rsidRPr="004C31CD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24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lastRenderedPageBreak/>
              <w:t>Denominazione/Ragione Sociale</w:t>
            </w:r>
          </w:p>
        </w:tc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Natura Giuridica</w:t>
            </w:r>
          </w:p>
        </w:tc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Codice Fiscale</w:t>
            </w:r>
          </w:p>
        </w:tc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Partita IVA</w:t>
            </w:r>
          </w:p>
        </w:tc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sede legale in</w:t>
            </w:r>
          </w:p>
        </w:tc>
        <w:tc>
          <w:tcPr>
            <w:tcW w:w="7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Via/Piazza, n.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>CAP</w:t>
            </w: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Telefono e fax</w:t>
            </w:r>
          </w:p>
        </w:tc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sede operativa in</w:t>
            </w:r>
          </w:p>
        </w:tc>
        <w:tc>
          <w:tcPr>
            <w:tcW w:w="7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 xml:space="preserve"> Via/Piazza, n.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CAP</w:t>
            </w: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Telefono e  fax</w:t>
            </w:r>
          </w:p>
        </w:tc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  <w:tr w:rsidR="007B502F" w:rsidRPr="004C31CD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01" w:rsidRPr="004C31CD" w:rsidRDefault="00475DE4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360" w:lineRule="auto"/>
              <w:textAlignment w:val="baseline"/>
              <w:rPr>
                <w:rFonts w:asciiTheme="majorHAnsi" w:eastAsia="Arial" w:hAnsiTheme="majorHAnsi" w:cstheme="majorHAnsi"/>
                <w:smallCaps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D30D01" w:rsidRPr="004C31CD" w:rsidRDefault="00D30D01">
      <w:pPr>
        <w:keepNext/>
        <w:suppressAutoHyphens/>
        <w:spacing w:after="0" w:line="240" w:lineRule="auto"/>
        <w:textAlignment w:val="baseline"/>
        <w:rPr>
          <w:rFonts w:asciiTheme="majorHAnsi" w:eastAsia="Arial" w:hAnsiTheme="majorHAnsi" w:cstheme="majorHAnsi"/>
          <w:b/>
          <w:smallCaps/>
          <w:kern w:val="1"/>
          <w:sz w:val="24"/>
          <w:szCs w:val="24"/>
          <w:lang w:eastAsia="ar-SA"/>
        </w:rPr>
      </w:pPr>
    </w:p>
    <w:p w:rsidR="00D30D01" w:rsidRPr="004C31CD" w:rsidRDefault="00475DE4">
      <w:pPr>
        <w:keepNext/>
        <w:suppressAutoHyphens/>
        <w:spacing w:after="0" w:line="240" w:lineRule="auto"/>
        <w:jc w:val="center"/>
        <w:textAlignment w:val="baseline"/>
        <w:rPr>
          <w:rFonts w:asciiTheme="majorHAnsi" w:eastAsia="Arial" w:hAnsiTheme="majorHAnsi" w:cstheme="majorHAnsi"/>
          <w:b/>
          <w:smallCaps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b/>
          <w:smallCaps/>
          <w:kern w:val="1"/>
          <w:sz w:val="24"/>
          <w:szCs w:val="24"/>
          <w:lang w:eastAsia="ar-SA"/>
        </w:rPr>
        <w:t>DICHIARA</w:t>
      </w:r>
    </w:p>
    <w:p w:rsidR="00D30D01" w:rsidRPr="004C31CD" w:rsidRDefault="00D30D01">
      <w:pPr>
        <w:suppressAutoHyphens/>
        <w:spacing w:after="0" w:line="240" w:lineRule="auto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</w:p>
    <w:p w:rsidR="00D30D01" w:rsidRPr="004C31CD" w:rsidRDefault="00475DE4" w:rsidP="00C86B2E">
      <w:pPr>
        <w:tabs>
          <w:tab w:val="left" w:pos="1380"/>
        </w:tabs>
        <w:suppressAutoHyphens/>
        <w:spacing w:after="0" w:line="360" w:lineRule="auto"/>
        <w:ind w:left="-426"/>
        <w:jc w:val="both"/>
        <w:textAlignment w:val="baseline"/>
        <w:rPr>
          <w:rFonts w:asciiTheme="majorHAnsi" w:eastAsia="Arial" w:hAnsiTheme="majorHAnsi" w:cstheme="majorHAnsi"/>
          <w:i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i/>
          <w:kern w:val="1"/>
          <w:sz w:val="24"/>
          <w:szCs w:val="24"/>
          <w:lang w:eastAsia="ar-SA"/>
        </w:rPr>
        <w:t xml:space="preserve">sotto la propria responsabilità, consapevole delle sanzioni penali previste dall'art. 76 del Decreto del Presidente della Repubblica 28 dicembre 2000 n.445 e </w:t>
      </w:r>
      <w:proofErr w:type="spellStart"/>
      <w:r w:rsidRPr="004C31CD">
        <w:rPr>
          <w:rFonts w:asciiTheme="majorHAnsi" w:eastAsia="Arial" w:hAnsiTheme="majorHAnsi" w:cstheme="majorHAnsi"/>
          <w:i/>
          <w:kern w:val="1"/>
          <w:sz w:val="24"/>
          <w:szCs w:val="24"/>
          <w:lang w:eastAsia="ar-SA"/>
        </w:rPr>
        <w:t>ss.</w:t>
      </w:r>
      <w:proofErr w:type="gramStart"/>
      <w:r w:rsidRPr="004C31CD">
        <w:rPr>
          <w:rFonts w:asciiTheme="majorHAnsi" w:eastAsia="Arial" w:hAnsiTheme="majorHAnsi" w:cstheme="majorHAnsi"/>
          <w:i/>
          <w:kern w:val="1"/>
          <w:sz w:val="24"/>
          <w:szCs w:val="24"/>
          <w:lang w:eastAsia="ar-SA"/>
        </w:rPr>
        <w:t>mm.ii</w:t>
      </w:r>
      <w:proofErr w:type="spellEnd"/>
      <w:r w:rsidRPr="004C31CD">
        <w:rPr>
          <w:rFonts w:asciiTheme="majorHAnsi" w:eastAsia="Arial" w:hAnsiTheme="majorHAnsi" w:cstheme="majorHAnsi"/>
          <w:i/>
          <w:kern w:val="1"/>
          <w:sz w:val="24"/>
          <w:szCs w:val="24"/>
          <w:lang w:eastAsia="ar-SA"/>
        </w:rPr>
        <w:t>.</w:t>
      </w:r>
      <w:proofErr w:type="gramEnd"/>
      <w:r w:rsidRPr="004C31CD">
        <w:rPr>
          <w:rFonts w:asciiTheme="majorHAnsi" w:eastAsia="Arial" w:hAnsiTheme="majorHAnsi" w:cstheme="majorHAnsi"/>
          <w:i/>
          <w:kern w:val="1"/>
          <w:sz w:val="24"/>
          <w:szCs w:val="24"/>
          <w:lang w:eastAsia="ar-SA"/>
        </w:rPr>
        <w:t xml:space="preserve"> per le ipotesi di falsità in atti e dichiarazioni mendaci:</w:t>
      </w:r>
    </w:p>
    <w:p w:rsidR="00D30D01" w:rsidRPr="004C31CD" w:rsidRDefault="00475DE4">
      <w:pPr>
        <w:numPr>
          <w:ilvl w:val="0"/>
          <w:numId w:val="2"/>
        </w:numPr>
        <w:tabs>
          <w:tab w:val="left" w:pos="1380"/>
        </w:tabs>
        <w:suppressAutoHyphens/>
        <w:spacing w:after="0" w:line="360" w:lineRule="auto"/>
        <w:jc w:val="both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che la struttura ______________ denominata ___________è stata autorizzata al funzionamento in data____________________, ai sensi della vigente normativa regionale</w:t>
      </w:r>
    </w:p>
    <w:p w:rsidR="00D30D01" w:rsidRPr="004C31CD" w:rsidRDefault="00475DE4">
      <w:pPr>
        <w:numPr>
          <w:ilvl w:val="0"/>
          <w:numId w:val="2"/>
        </w:numPr>
        <w:tabs>
          <w:tab w:val="left" w:pos="1380"/>
        </w:tabs>
        <w:suppressAutoHyphens/>
        <w:spacing w:after="0" w:line="360" w:lineRule="auto"/>
        <w:jc w:val="both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lastRenderedPageBreak/>
        <w:t>che il suddetto servizio è stato accreditato - in coerenza con quanto previsto dal Regolamento Regionale 7 aprile 2014, n. 4, di attuazione della legge regionale 23 ottobre 2007 n.11, con provvedimento n_________ in data</w:t>
      </w:r>
    </w:p>
    <w:p w:rsidR="00D30D01" w:rsidRPr="004C31CD" w:rsidRDefault="00475DE4">
      <w:pPr>
        <w:numPr>
          <w:ilvl w:val="0"/>
          <w:numId w:val="2"/>
        </w:numPr>
        <w:tabs>
          <w:tab w:val="left" w:pos="1380"/>
        </w:tabs>
        <w:suppressAutoHyphens/>
        <w:spacing w:after="0" w:line="360" w:lineRule="auto"/>
        <w:jc w:val="both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di essere disposto ad accettare i buoni servizio di cui all’articolo 3 dell’Avviso Pubblico</w:t>
      </w:r>
      <w:r w:rsidR="0061576B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 “Misure di conciliazione famiglia</w:t>
      </w:r>
      <w:r w:rsidR="00AB1C4C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 </w:t>
      </w:r>
      <w:r w:rsidR="0061576B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- lavoro</w:t>
      </w: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” app</w:t>
      </w:r>
      <w:r w:rsidR="00AB1C4C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rovato con DGR n.24 del 17/01/2024</w:t>
      </w: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.</w:t>
      </w:r>
    </w:p>
    <w:p w:rsidR="00681FC5" w:rsidRPr="004C31CD" w:rsidRDefault="00681FC5" w:rsidP="00C86B2E">
      <w:pPr>
        <w:tabs>
          <w:tab w:val="left" w:pos="1380"/>
        </w:tabs>
        <w:suppressAutoHyphens/>
        <w:spacing w:after="0" w:line="360" w:lineRule="auto"/>
        <w:ind w:hanging="426"/>
        <w:jc w:val="both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</w:p>
    <w:p w:rsidR="00D30D01" w:rsidRPr="004C31CD" w:rsidRDefault="00475DE4" w:rsidP="00C86B2E">
      <w:pPr>
        <w:tabs>
          <w:tab w:val="left" w:pos="1380"/>
        </w:tabs>
        <w:suppressAutoHyphens/>
        <w:spacing w:after="0" w:line="360" w:lineRule="auto"/>
        <w:ind w:hanging="426"/>
        <w:jc w:val="both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Pertanto il </w:t>
      </w:r>
      <w:r w:rsidR="00C86B2E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S</w:t>
      </w: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ottoscritto</w:t>
      </w:r>
    </w:p>
    <w:p w:rsidR="00D30D01" w:rsidRPr="004C31CD" w:rsidRDefault="00475DE4">
      <w:pPr>
        <w:keepNext/>
        <w:tabs>
          <w:tab w:val="left" w:pos="1380"/>
        </w:tabs>
        <w:suppressAutoHyphens/>
        <w:spacing w:after="0" w:line="360" w:lineRule="auto"/>
        <w:jc w:val="center"/>
        <w:textAlignment w:val="baseline"/>
        <w:rPr>
          <w:rFonts w:asciiTheme="majorHAnsi" w:eastAsia="Arial" w:hAnsiTheme="majorHAnsi" w:cstheme="majorHAnsi"/>
          <w:b/>
          <w:smallCaps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b/>
          <w:smallCaps/>
          <w:kern w:val="1"/>
          <w:sz w:val="24"/>
          <w:szCs w:val="24"/>
          <w:lang w:eastAsia="ar-SA"/>
        </w:rPr>
        <w:t>Chiede</w:t>
      </w:r>
    </w:p>
    <w:p w:rsidR="00D30D01" w:rsidRPr="004C31CD" w:rsidRDefault="00475DE4" w:rsidP="00C86B2E">
      <w:pPr>
        <w:tabs>
          <w:tab w:val="left" w:pos="1380"/>
        </w:tabs>
        <w:suppressAutoHyphens/>
        <w:snapToGrid w:val="0"/>
        <w:spacing w:before="57" w:after="57" w:line="360" w:lineRule="auto"/>
        <w:ind w:left="-426"/>
        <w:jc w:val="both"/>
        <w:textAlignment w:val="baseline"/>
        <w:rPr>
          <w:rFonts w:asciiTheme="majorHAnsi" w:eastAsia="Arial" w:hAnsiTheme="majorHAnsi" w:cstheme="majorHAnsi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che la struttura di cui sopra sia inserita negli elenchi di cui all’Avviso Pubblico per Manifestazione di in</w:t>
      </w:r>
      <w:r w:rsidR="0061576B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teresse, approvato con determina dirigenziale XXXXX</w:t>
      </w:r>
      <w:r w:rsidR="00C86B2E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 </w:t>
      </w: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secondo quanto previsto dall’Avviso Pubblico Regione Campania “</w:t>
      </w:r>
      <w:r w:rsidR="00C86B2E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Misure di Conciliazione Famiglia - Lavoro” in esecuzione della Deliberazione della Giunta Regionale n.24 del 17/01/2024 “Progetto della Regione Campania per la famiglia e la natalità -  “Orientamento e supporto alle donne prive di occupazione per favorire l’inserimento lavorativo. attivazione di servizi di nido, </w:t>
      </w:r>
      <w:proofErr w:type="spellStart"/>
      <w:r w:rsidR="00C86B2E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micronido</w:t>
      </w:r>
      <w:proofErr w:type="spellEnd"/>
      <w:r w:rsidR="00C86B2E"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 xml:space="preserve"> e di ogni forma di servizio integrativo occorrente a facilitare la famiglia che lavora</w:t>
      </w: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”.</w:t>
      </w:r>
    </w:p>
    <w:p w:rsidR="004C31CD" w:rsidRDefault="00475DE4" w:rsidP="004C31CD">
      <w:pPr>
        <w:tabs>
          <w:tab w:val="left" w:pos="1380"/>
        </w:tabs>
        <w:suppressAutoHyphens/>
        <w:spacing w:after="0" w:line="360" w:lineRule="auto"/>
        <w:ind w:left="-426"/>
        <w:jc w:val="both"/>
        <w:textAlignment w:val="baseline"/>
        <w:rPr>
          <w:rFonts w:asciiTheme="majorHAnsi" w:eastAsia="Arial" w:hAnsiTheme="majorHAnsi" w:cstheme="majorHAnsi"/>
          <w:b/>
          <w:bCs/>
          <w:color w:val="000000"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b/>
          <w:bCs/>
          <w:color w:val="000000"/>
          <w:kern w:val="1"/>
          <w:sz w:val="24"/>
          <w:szCs w:val="24"/>
          <w:lang w:eastAsia="ar-SA"/>
        </w:rPr>
        <w:t xml:space="preserve">Il sottoscritto autorizza il trattamento dei dati personali ai fini dello svolgimento degli adempimenti connessi all'istanza in oggetto ai sensi del Codice della Privacy </w:t>
      </w:r>
      <w:r w:rsidR="00C86B2E" w:rsidRPr="004C31CD">
        <w:rPr>
          <w:rFonts w:asciiTheme="majorHAnsi" w:eastAsia="Arial" w:hAnsiTheme="majorHAnsi" w:cstheme="majorHAnsi"/>
          <w:b/>
          <w:bCs/>
          <w:color w:val="000000"/>
          <w:kern w:val="1"/>
          <w:sz w:val="24"/>
          <w:szCs w:val="24"/>
          <w:lang w:eastAsia="ar-SA"/>
        </w:rPr>
        <w:t xml:space="preserve">- </w:t>
      </w:r>
      <w:r w:rsidRPr="004C31CD">
        <w:rPr>
          <w:rFonts w:asciiTheme="majorHAnsi" w:eastAsia="Arial" w:hAnsiTheme="majorHAnsi" w:cstheme="majorHAnsi"/>
          <w:b/>
          <w:bCs/>
          <w:color w:val="000000"/>
          <w:kern w:val="1"/>
          <w:sz w:val="24"/>
          <w:szCs w:val="24"/>
          <w:lang w:eastAsia="ar-SA"/>
        </w:rPr>
        <w:t>D.</w:t>
      </w:r>
      <w:r w:rsidR="00C86B2E" w:rsidRPr="004C31CD">
        <w:rPr>
          <w:rFonts w:asciiTheme="majorHAnsi" w:eastAsia="Arial" w:hAnsiTheme="majorHAnsi" w:cstheme="majorHAnsi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="004C31CD">
        <w:rPr>
          <w:rFonts w:asciiTheme="majorHAnsi" w:eastAsia="Arial" w:hAnsiTheme="majorHAnsi" w:cstheme="majorHAnsi"/>
          <w:b/>
          <w:bCs/>
          <w:color w:val="000000"/>
          <w:kern w:val="1"/>
          <w:sz w:val="24"/>
          <w:szCs w:val="24"/>
          <w:lang w:eastAsia="ar-SA"/>
        </w:rPr>
        <w:t>Lgs</w:t>
      </w:r>
      <w:proofErr w:type="spellEnd"/>
      <w:r w:rsidR="004C31CD">
        <w:rPr>
          <w:rFonts w:asciiTheme="majorHAnsi" w:eastAsia="Arial" w:hAnsiTheme="majorHAnsi" w:cstheme="majorHAnsi"/>
          <w:b/>
          <w:bCs/>
          <w:color w:val="000000"/>
          <w:kern w:val="1"/>
          <w:sz w:val="24"/>
          <w:szCs w:val="24"/>
          <w:lang w:eastAsia="ar-SA"/>
        </w:rPr>
        <w:t>. 196/2003.</w:t>
      </w:r>
    </w:p>
    <w:p w:rsidR="00681FC5" w:rsidRPr="004C31CD" w:rsidRDefault="00D30D01" w:rsidP="004C31CD">
      <w:pPr>
        <w:tabs>
          <w:tab w:val="left" w:pos="1380"/>
        </w:tabs>
        <w:suppressAutoHyphens/>
        <w:spacing w:after="0" w:line="360" w:lineRule="auto"/>
        <w:ind w:left="-426"/>
        <w:jc w:val="both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  <w:r w:rsidRPr="004C31CD"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  <w:t>________________lì_______________________</w:t>
      </w:r>
    </w:p>
    <w:p w:rsidR="00D30D01" w:rsidRPr="004C31CD" w:rsidRDefault="00D30D01">
      <w:pPr>
        <w:suppressAutoHyphens/>
        <w:spacing w:after="0" w:line="240" w:lineRule="auto"/>
        <w:textAlignment w:val="baseline"/>
        <w:rPr>
          <w:rFonts w:asciiTheme="majorHAnsi" w:eastAsia="Arial" w:hAnsiTheme="majorHAnsi" w:cstheme="majorHAnsi"/>
          <w:kern w:val="1"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7B502F" w:rsidRPr="004C31CD">
        <w:tc>
          <w:tcPr>
            <w:tcW w:w="4534" w:type="dxa"/>
            <w:shd w:val="clear" w:color="auto" w:fill="auto"/>
          </w:tcPr>
          <w:p w:rsidR="00D30D01" w:rsidRPr="004C31CD" w:rsidRDefault="00D30D01">
            <w:pPr>
              <w:suppressAutoHyphens/>
              <w:snapToGrid w:val="0"/>
              <w:spacing w:after="0" w:line="240" w:lineRule="auto"/>
              <w:textAlignment w:val="baseline"/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535" w:type="dxa"/>
            <w:shd w:val="clear" w:color="auto" w:fill="auto"/>
          </w:tcPr>
          <w:p w:rsidR="00D30D01" w:rsidRPr="004C31CD" w:rsidRDefault="00C86B2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 xml:space="preserve">   </w:t>
            </w:r>
            <w:r w:rsidR="00475DE4"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>Firma Legale Rappresentante</w:t>
            </w:r>
          </w:p>
          <w:p w:rsidR="00D30D01" w:rsidRPr="004C31CD" w:rsidRDefault="00475DE4" w:rsidP="00C86B2E">
            <w:pPr>
              <w:suppressAutoHyphens/>
              <w:spacing w:after="0" w:line="240" w:lineRule="auto"/>
              <w:jc w:val="center"/>
              <w:textAlignment w:val="baseline"/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</w:pPr>
            <w:r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 xml:space="preserve"> </w:t>
            </w:r>
            <w:r w:rsidR="00C86B2E"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 xml:space="preserve"> </w:t>
            </w:r>
            <w:r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 xml:space="preserve">Timbro del </w:t>
            </w:r>
            <w:r w:rsidR="00C86B2E"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>S</w:t>
            </w:r>
            <w:r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 xml:space="preserve">oggetto </w:t>
            </w:r>
            <w:r w:rsidR="00C86B2E"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>P</w:t>
            </w:r>
            <w:r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>restator</w:t>
            </w:r>
            <w:r w:rsidR="00C86B2E" w:rsidRPr="004C31CD">
              <w:rPr>
                <w:rFonts w:asciiTheme="majorHAnsi" w:eastAsia="Arial" w:hAnsiTheme="majorHAnsi" w:cstheme="majorHAnsi"/>
                <w:kern w:val="1"/>
                <w:sz w:val="24"/>
                <w:szCs w:val="24"/>
                <w:lang w:eastAsia="ar-SA"/>
              </w:rPr>
              <w:t>e</w:t>
            </w:r>
          </w:p>
        </w:tc>
      </w:tr>
    </w:tbl>
    <w:p w:rsidR="00DD31A2" w:rsidRPr="00C86B2E" w:rsidRDefault="00DD31A2" w:rsidP="00DD31A2">
      <w:pPr>
        <w:tabs>
          <w:tab w:val="left" w:pos="105"/>
        </w:tabs>
        <w:suppressAutoHyphens/>
        <w:spacing w:after="57" w:line="240" w:lineRule="auto"/>
        <w:ind w:left="150" w:hanging="30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kern w:val="1"/>
          <w:sz w:val="28"/>
          <w:szCs w:val="20"/>
          <w:lang w:eastAsia="ar-SA"/>
        </w:rPr>
        <w:tab/>
      </w:r>
      <w:r>
        <w:rPr>
          <w:rFonts w:ascii="Times New Roman" w:eastAsia="Arial" w:hAnsi="Times New Roman" w:cs="Times New Roman"/>
          <w:kern w:val="1"/>
          <w:sz w:val="28"/>
          <w:szCs w:val="20"/>
          <w:lang w:eastAsia="ar-SA"/>
        </w:rPr>
        <w:tab/>
      </w:r>
      <w:r w:rsidRPr="00C86B2E">
        <w:rPr>
          <w:rFonts w:ascii="Trebuchet MS" w:eastAsia="Arial" w:hAnsi="Trebuchet MS" w:cs="Trebuchet MS"/>
          <w:b/>
          <w:bCs/>
          <w:i/>
          <w:iCs/>
          <w:color w:val="000000"/>
          <w:kern w:val="1"/>
          <w:sz w:val="20"/>
          <w:szCs w:val="20"/>
          <w:lang w:eastAsia="ar-SA"/>
        </w:rPr>
        <w:t>Si allega copia di un documento di identità valido ai sensi di legge</w:t>
      </w:r>
    </w:p>
    <w:p w:rsidR="008A0757" w:rsidRDefault="008A0757" w:rsidP="00DD31A2">
      <w:pPr>
        <w:tabs>
          <w:tab w:val="left" w:pos="105"/>
          <w:tab w:val="left" w:pos="1725"/>
        </w:tabs>
        <w:suppressAutoHyphens/>
        <w:spacing w:after="57" w:line="240" w:lineRule="auto"/>
        <w:textAlignment w:val="baseline"/>
        <w:rPr>
          <w:rFonts w:ascii="Times New Roman" w:eastAsia="Arial" w:hAnsi="Times New Roman" w:cs="Times New Roman"/>
          <w:kern w:val="1"/>
          <w:sz w:val="28"/>
          <w:szCs w:val="20"/>
          <w:lang w:eastAsia="ar-SA"/>
        </w:rPr>
      </w:pPr>
    </w:p>
    <w:sectPr w:rsidR="008A0757" w:rsidSect="008A0757">
      <w:headerReference w:type="default" r:id="rId9"/>
      <w:footerReference w:type="default" r:id="rId10"/>
      <w:pgSz w:w="11906" w:h="16838"/>
      <w:pgMar w:top="568" w:right="1418" w:bottom="1009" w:left="1418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E4" w:rsidRDefault="00475DE4">
      <w:pPr>
        <w:spacing w:after="0" w:line="240" w:lineRule="auto"/>
      </w:pPr>
      <w:r>
        <w:separator/>
      </w:r>
    </w:p>
  </w:endnote>
  <w:endnote w:type="continuationSeparator" w:id="0">
    <w:p w:rsidR="00475DE4" w:rsidRDefault="0047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siva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Nimbus Roman No9 L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A2" w:rsidRPr="00CD4200" w:rsidRDefault="00DD31A2" w:rsidP="00DD31A2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Ufficio di Piano Ambito Territoriale N 27 - Servizi Socio-assistenziali</w:t>
    </w:r>
  </w:p>
  <w:p w:rsidR="00DD31A2" w:rsidRDefault="00DD31A2" w:rsidP="00DD31A2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Pubblica Istruzione – Scuola parificata per l’Infanzia “Carducci” – Sport – Politiche Giovanili</w:t>
    </w:r>
    <w:r>
      <w:rPr>
        <w:rFonts w:ascii="Times New Roman" w:hAnsi="Times New Roman" w:cs="Times New Roman"/>
        <w:b/>
        <w:sz w:val="16"/>
        <w:szCs w:val="16"/>
      </w:rPr>
      <w:t xml:space="preserve"> e Associazionismo -</w:t>
    </w:r>
  </w:p>
  <w:p w:rsidR="00DD31A2" w:rsidRDefault="00DD31A2" w:rsidP="00DD31A2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Pari Opportunità – Cultura e Beni culturali</w:t>
    </w:r>
  </w:p>
  <w:p w:rsidR="00DD31A2" w:rsidRDefault="00DD31A2" w:rsidP="00DD31A2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</w:p>
  <w:p w:rsidR="00DD31A2" w:rsidRPr="00D16557" w:rsidRDefault="00DD31A2" w:rsidP="00DD31A2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 xml:space="preserve">Comune di Castellammare di Stabia - Piazza Giovanni XXIII, Palazzo Farnese – Castellammare di Stabia (NA) - </w:t>
    </w:r>
    <w:proofErr w:type="spellStart"/>
    <w:r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:rsidR="00DD31A2" w:rsidRPr="00D16557" w:rsidRDefault="00DD31A2" w:rsidP="00DD31A2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 xml:space="preserve">Settore II – Viale Europa, 45 – Castellammare di Stabia (NA) - </w:t>
    </w:r>
    <w:proofErr w:type="spellStart"/>
    <w:r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:rsidR="00DD31A2" w:rsidRDefault="00DD31A2" w:rsidP="00DD31A2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 xml:space="preserve">e-mail: </w:t>
    </w:r>
    <w:hyperlink r:id="rId1" w:history="1">
      <w:r w:rsidRPr="00D16557">
        <w:rPr>
          <w:rStyle w:val="Collegamentoipertestuale"/>
          <w:rFonts w:ascii="Times New Roman" w:hAnsi="Times New Roman" w:cs="Times New Roman"/>
          <w:b/>
        </w:rPr>
        <w:t>gennaro.izzo@comunestabia.it</w:t>
      </w:r>
    </w:hyperlink>
    <w:r w:rsidRPr="00D16557">
      <w:rPr>
        <w:rFonts w:ascii="Times New Roman" w:hAnsi="Times New Roman" w:cs="Times New Roman"/>
        <w:b/>
        <w:sz w:val="16"/>
        <w:szCs w:val="16"/>
      </w:rPr>
      <w:t xml:space="preserve"> –</w:t>
    </w:r>
    <w:r w:rsidRPr="00D16557">
      <w:rPr>
        <w:sz w:val="16"/>
        <w:szCs w:val="16"/>
      </w:rPr>
      <w:t xml:space="preserve"> </w:t>
    </w:r>
    <w:r w:rsidRPr="00D16557">
      <w:rPr>
        <w:rFonts w:ascii="Times New Roman" w:hAnsi="Times New Roman" w:cs="Times New Roman"/>
        <w:b/>
        <w:sz w:val="16"/>
        <w:szCs w:val="16"/>
      </w:rPr>
      <w:t xml:space="preserve">P.E.C.: </w:t>
    </w:r>
    <w:hyperlink r:id="rId2" w:history="1">
      <w:r w:rsidRPr="00D16557">
        <w:rPr>
          <w:rStyle w:val="Collegamentoipertestuale"/>
          <w:rFonts w:ascii="Times New Roman" w:hAnsi="Times New Roman" w:cs="Times New Roman"/>
          <w:b/>
        </w:rPr>
        <w:t>protocollo.stabia@asmepec.it</w:t>
      </w:r>
    </w:hyperlink>
    <w:r w:rsidRPr="00D16557">
      <w:rPr>
        <w:rFonts w:ascii="Times New Roman" w:hAnsi="Times New Roman" w:cs="Times New Roman"/>
        <w:b/>
        <w:sz w:val="16"/>
        <w:szCs w:val="16"/>
      </w:rPr>
      <w:t xml:space="preserve"> - tel. 081 3900 830</w:t>
    </w:r>
  </w:p>
  <w:p w:rsidR="00DD31A2" w:rsidRDefault="00DD31A2" w:rsidP="00DD31A2">
    <w:pPr>
      <w:pStyle w:val="Pidipagina"/>
      <w:jc w:val="center"/>
    </w:pPr>
    <w:r w:rsidRPr="00D16557">
      <w:rPr>
        <w:rFonts w:ascii="Times New Roman" w:hAnsi="Times New Roman" w:cs="Times New Roman"/>
        <w:b/>
        <w:sz w:val="16"/>
        <w:szCs w:val="16"/>
      </w:rPr>
      <w:t xml:space="preserve">Sito: </w:t>
    </w:r>
    <w:hyperlink r:id="rId3" w:history="1">
      <w:r w:rsidRPr="00D16557">
        <w:rPr>
          <w:rStyle w:val="Collegamentoipertestuale"/>
          <w:rFonts w:ascii="Times New Roman" w:hAnsi="Times New Roman" w:cs="Times New Roman"/>
          <w:b/>
        </w:rPr>
        <w:t>https://comune.castellammare-di-stabia.napoli.it/</w:t>
      </w:r>
    </w:hyperlink>
    <w:r>
      <w:rPr>
        <w:rFonts w:ascii="Times New Roman" w:hAnsi="Times New Roman" w:cs="Times New Roman"/>
        <w:b/>
        <w:sz w:val="16"/>
        <w:szCs w:val="16"/>
      </w:rPr>
      <w:t xml:space="preserve"> </w:t>
    </w:r>
  </w:p>
  <w:p w:rsidR="00D30D01" w:rsidRDefault="00D30D01" w:rsidP="00DD31A2"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right"/>
      <w:textAlignment w:val="baseline"/>
      <w:rPr>
        <w:rFonts w:ascii="Nimbus Roman No9 L" w:eastAsia="DejaVu Sans" w:hAnsi="Nimbus Roman No9 L" w:cs="Nimbus Roman No9 L"/>
        <w:kern w:val="1"/>
        <w:sz w:val="24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E4" w:rsidRDefault="00475DE4">
      <w:pPr>
        <w:spacing w:after="0" w:line="240" w:lineRule="auto"/>
      </w:pPr>
      <w:r>
        <w:separator/>
      </w:r>
    </w:p>
  </w:footnote>
  <w:footnote w:type="continuationSeparator" w:id="0">
    <w:p w:rsidR="00475DE4" w:rsidRDefault="0047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A2" w:rsidRDefault="00475DE4" w:rsidP="00DD31A2">
    <w:pPr>
      <w:pStyle w:val="Intestazione"/>
      <w:jc w:val="center"/>
    </w:pPr>
    <w:r>
      <w:rPr>
        <w:rFonts w:ascii="Arial" w:eastAsia="Arial" w:hAnsi="Arial" w:cs="Arial"/>
        <w:i/>
        <w:iCs/>
        <w:kern w:val="1"/>
        <w:sz w:val="20"/>
        <w:szCs w:val="20"/>
        <w:lang w:eastAsia="ar-SA"/>
      </w:rPr>
      <w:t xml:space="preserve">          </w:t>
    </w:r>
    <w:r w:rsidR="00DD31A2">
      <w:object w:dxaOrig="3465" w:dyaOrig="3630">
        <v:rect id="_x0000_i1026" style="width:73.5pt;height:76.5pt" o:preferrelative="t" stroked="f">
          <v:imagedata r:id="rId1" o:title=""/>
        </v:rect>
        <o:OLEObject Type="Embed" ProgID="StaticMetafile" ShapeID="_x0000_i1026" DrawAspect="Content" ObjectID="_1825661968" r:id="rId2"/>
      </w:object>
    </w:r>
  </w:p>
  <w:p w:rsidR="00DD31A2" w:rsidRPr="00695DF9" w:rsidRDefault="00DD31A2" w:rsidP="00DD31A2">
    <w:pPr>
      <w:spacing w:after="0"/>
      <w:jc w:val="center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>CITTÀ</w:t>
    </w:r>
    <w:r w:rsidRPr="00695DF9">
      <w:rPr>
        <w:rFonts w:ascii="Times New Roman" w:eastAsia="Times New Roman" w:hAnsi="Times New Roman" w:cs="Times New Roman"/>
        <w:b/>
        <w:sz w:val="40"/>
        <w:szCs w:val="40"/>
      </w:rPr>
      <w:t xml:space="preserve"> DI CASTELLAMMARE DI STABIA</w:t>
    </w:r>
  </w:p>
  <w:p w:rsidR="00DD31A2" w:rsidRDefault="00DD31A2" w:rsidP="00DD31A2">
    <w:pPr>
      <w:spacing w:after="0"/>
      <w:jc w:val="center"/>
      <w:rPr>
        <w:rFonts w:ascii="Times New Roman" w:eastAsia="Times New Roman" w:hAnsi="Times New Roman" w:cs="Times New Roman"/>
        <w:b/>
        <w:i/>
        <w:sz w:val="24"/>
      </w:rPr>
    </w:pPr>
    <w:r w:rsidRPr="000761D9">
      <w:rPr>
        <w:rFonts w:ascii="Times New Roman" w:eastAsia="Times New Roman" w:hAnsi="Times New Roman" w:cs="Times New Roman"/>
        <w:b/>
        <w:i/>
        <w:sz w:val="24"/>
      </w:rPr>
      <w:t>Medaglia d’oro al merito civile</w:t>
    </w:r>
  </w:p>
  <w:p w:rsidR="00DD31A2" w:rsidRPr="002218F8" w:rsidRDefault="00DD31A2" w:rsidP="00DD31A2">
    <w:pPr>
      <w:spacing w:after="0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:rsidR="00DD31A2" w:rsidRDefault="00DD31A2" w:rsidP="00DD31A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Settore II - </w:t>
    </w:r>
    <w:r w:rsidRPr="00B95F1E">
      <w:rPr>
        <w:rFonts w:ascii="Times New Roman" w:eastAsia="Times New Roman" w:hAnsi="Times New Roman" w:cs="Times New Roman"/>
        <w:b/>
        <w:sz w:val="28"/>
        <w:szCs w:val="28"/>
      </w:rPr>
      <w:t>Area Servizi sociali</w:t>
    </w:r>
    <w:r>
      <w:rPr>
        <w:rFonts w:ascii="Times New Roman" w:eastAsia="Times New Roman" w:hAnsi="Times New Roman" w:cs="Times New Roman"/>
        <w:b/>
        <w:sz w:val="28"/>
        <w:szCs w:val="28"/>
      </w:rPr>
      <w:t xml:space="preserve"> e al cittadino</w:t>
    </w:r>
  </w:p>
  <w:p w:rsidR="00DD31A2" w:rsidRDefault="00DD31A2" w:rsidP="00DD31A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F0FC4">
      <w:rPr>
        <w:rFonts w:ascii="Times New Roman" w:eastAsia="Times New Roman" w:hAnsi="Times New Roman" w:cs="Times New Roman"/>
        <w:sz w:val="20"/>
        <w:szCs w:val="20"/>
      </w:rPr>
      <w:t>Cultura e Beni culturali</w:t>
    </w:r>
    <w:r>
      <w:rPr>
        <w:rFonts w:ascii="Times New Roman" w:eastAsia="Times New Roman" w:hAnsi="Times New Roman" w:cs="Times New Roman"/>
        <w:sz w:val="20"/>
        <w:szCs w:val="20"/>
      </w:rPr>
      <w:t xml:space="preserve"> - Politiche Giovanili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e Associazionismo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Pubblica Istruzione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Sport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Pari Opportunità</w:t>
    </w:r>
  </w:p>
  <w:p w:rsidR="00DD31A2" w:rsidRDefault="00DD31A2" w:rsidP="00DD31A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F0FC4">
      <w:rPr>
        <w:rFonts w:ascii="Times New Roman" w:eastAsia="Times New Roman" w:hAnsi="Times New Roman" w:cs="Times New Roman"/>
        <w:sz w:val="20"/>
        <w:szCs w:val="20"/>
      </w:rPr>
      <w:t>Servizi Socio-Assistenziali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Ufficio di Piano ex legge 382/2000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Ambito N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27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  <w:p w:rsidR="00DD31A2" w:rsidRPr="002218F8" w:rsidRDefault="00DD31A2" w:rsidP="00DD31A2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:rsidR="00DD31A2" w:rsidRPr="002218F8" w:rsidRDefault="00DD31A2" w:rsidP="00DD31A2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2218F8">
      <w:rPr>
        <w:rFonts w:ascii="Times New Roman" w:eastAsia="Times New Roman" w:hAnsi="Times New Roman" w:cs="Times New Roman"/>
        <w:sz w:val="16"/>
        <w:szCs w:val="16"/>
      </w:rPr>
      <w:t xml:space="preserve">(D.G.C. n. </w:t>
    </w:r>
    <w:r>
      <w:rPr>
        <w:rFonts w:ascii="Times New Roman" w:eastAsia="Times New Roman" w:hAnsi="Times New Roman" w:cs="Times New Roman"/>
        <w:sz w:val="16"/>
        <w:szCs w:val="16"/>
      </w:rPr>
      <w:t>46</w:t>
    </w:r>
    <w:r w:rsidRPr="002218F8">
      <w:rPr>
        <w:rFonts w:ascii="Times New Roman" w:eastAsia="Times New Roman" w:hAnsi="Times New Roman" w:cs="Times New Roman"/>
        <w:sz w:val="16"/>
        <w:szCs w:val="16"/>
      </w:rPr>
      <w:t>/202</w:t>
    </w:r>
    <w:r>
      <w:rPr>
        <w:rFonts w:ascii="Times New Roman" w:eastAsia="Times New Roman" w:hAnsi="Times New Roman" w:cs="Times New Roman"/>
        <w:sz w:val="16"/>
        <w:szCs w:val="16"/>
      </w:rPr>
      <w:t>5</w:t>
    </w:r>
    <w:r w:rsidRPr="002218F8">
      <w:rPr>
        <w:rFonts w:ascii="Times New Roman" w:eastAsia="Times New Roman" w:hAnsi="Times New Roman" w:cs="Times New Roman"/>
        <w:sz w:val="16"/>
        <w:szCs w:val="16"/>
      </w:rPr>
      <w:t>)</w:t>
    </w:r>
  </w:p>
  <w:p w:rsidR="00D30D01" w:rsidRDefault="00D30D01">
    <w:pPr>
      <w:suppressAutoHyphens/>
      <w:spacing w:after="0" w:line="240" w:lineRule="auto"/>
      <w:textAlignment w:val="baseline"/>
      <w:rPr>
        <w:rFonts w:ascii="Times New Roman" w:eastAsia="Arial" w:hAnsi="Times New Roman" w:cs="Times New Roman"/>
        <w:kern w:val="1"/>
        <w:sz w:val="24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50"/>
        </w:tabs>
        <w:ind w:left="750" w:hanging="360"/>
      </w:pPr>
      <w:rPr>
        <w:rFonts w:ascii="Wingdings 2" w:hAnsi="Wingdings 2" w:cs="Wingdings"/>
        <w:color w:val="auto"/>
        <w:kern w:val="1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30"/>
        </w:tabs>
        <w:ind w:left="1830" w:hanging="360"/>
      </w:pPr>
      <w:rPr>
        <w:rFonts w:ascii="Wingdings 2" w:hAnsi="Wingdings 2" w:cs="Wingdings"/>
        <w:color w:val="auto"/>
        <w:kern w:val="1"/>
        <w:sz w:val="20"/>
        <w:szCs w:val="2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910"/>
        </w:tabs>
        <w:ind w:left="2910" w:hanging="360"/>
      </w:pPr>
      <w:rPr>
        <w:rFonts w:ascii="Wingdings 2" w:hAnsi="Wingdings 2" w:cs="Wingdings"/>
        <w:color w:val="auto"/>
        <w:kern w:val="1"/>
        <w:sz w:val="20"/>
        <w:szCs w:val="2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 w:cs="Courier New"/>
      </w:rPr>
    </w:lvl>
  </w:abstractNum>
  <w:abstractNum w:abstractNumId="1" w15:restartNumberingAfterBreak="0">
    <w:nsid w:val="33627B3A"/>
    <w:multiLevelType w:val="hybridMultilevel"/>
    <w:tmpl w:val="C0287526"/>
    <w:lvl w:ilvl="0" w:tplc="0836417A">
      <w:start w:val="6"/>
      <w:numFmt w:val="bullet"/>
      <w:lvlText w:val="-"/>
      <w:lvlJc w:val="left"/>
      <w:pPr>
        <w:ind w:left="720" w:hanging="360"/>
      </w:pPr>
      <w:rPr>
        <w:rFonts w:ascii="Calibri" w:eastAsia="Corsiva" w:hAnsi="Calibri" w:cs="Calibri" w:hint="default"/>
      </w:rPr>
    </w:lvl>
    <w:lvl w:ilvl="1" w:tplc="75BE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61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82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62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69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0E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E8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A9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28"/>
    <w:rsid w:val="00060A25"/>
    <w:rsid w:val="00081192"/>
    <w:rsid w:val="000C3B66"/>
    <w:rsid w:val="0011060D"/>
    <w:rsid w:val="001450D2"/>
    <w:rsid w:val="001B109D"/>
    <w:rsid w:val="00283F4A"/>
    <w:rsid w:val="0030788A"/>
    <w:rsid w:val="003737DE"/>
    <w:rsid w:val="00424265"/>
    <w:rsid w:val="00453BAB"/>
    <w:rsid w:val="00464E9E"/>
    <w:rsid w:val="00475DE4"/>
    <w:rsid w:val="00496BD2"/>
    <w:rsid w:val="004C31CD"/>
    <w:rsid w:val="004F0B93"/>
    <w:rsid w:val="004F1D52"/>
    <w:rsid w:val="00572A71"/>
    <w:rsid w:val="0061576B"/>
    <w:rsid w:val="00681FC5"/>
    <w:rsid w:val="006857D2"/>
    <w:rsid w:val="00692C9C"/>
    <w:rsid w:val="006D381B"/>
    <w:rsid w:val="007153B1"/>
    <w:rsid w:val="00790532"/>
    <w:rsid w:val="007B502F"/>
    <w:rsid w:val="00874360"/>
    <w:rsid w:val="008862DC"/>
    <w:rsid w:val="008A0757"/>
    <w:rsid w:val="008D2052"/>
    <w:rsid w:val="008F5F19"/>
    <w:rsid w:val="00915837"/>
    <w:rsid w:val="009F15D9"/>
    <w:rsid w:val="009F3096"/>
    <w:rsid w:val="00A04FC1"/>
    <w:rsid w:val="00A05B72"/>
    <w:rsid w:val="00A3406F"/>
    <w:rsid w:val="00A475CB"/>
    <w:rsid w:val="00A778E4"/>
    <w:rsid w:val="00AB06DD"/>
    <w:rsid w:val="00AB1C4C"/>
    <w:rsid w:val="00AB6261"/>
    <w:rsid w:val="00B22EC9"/>
    <w:rsid w:val="00B73A70"/>
    <w:rsid w:val="00BA7722"/>
    <w:rsid w:val="00C35E3B"/>
    <w:rsid w:val="00C42F28"/>
    <w:rsid w:val="00C4391A"/>
    <w:rsid w:val="00C86B2E"/>
    <w:rsid w:val="00C90A5C"/>
    <w:rsid w:val="00CD2719"/>
    <w:rsid w:val="00D30D01"/>
    <w:rsid w:val="00D6075B"/>
    <w:rsid w:val="00D73E2B"/>
    <w:rsid w:val="00D91B63"/>
    <w:rsid w:val="00D94211"/>
    <w:rsid w:val="00DA57EB"/>
    <w:rsid w:val="00DC5372"/>
    <w:rsid w:val="00DC68EF"/>
    <w:rsid w:val="00DD31A2"/>
    <w:rsid w:val="00DF0AA3"/>
    <w:rsid w:val="00E530E0"/>
    <w:rsid w:val="00EA3A37"/>
    <w:rsid w:val="00EC4BFF"/>
    <w:rsid w:val="00F2786D"/>
    <w:rsid w:val="00F40512"/>
    <w:rsid w:val="00F52FC5"/>
    <w:rsid w:val="00F605DB"/>
    <w:rsid w:val="00FB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03443EDD-1C56-4144-B177-DA6A9CD0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81192"/>
  </w:style>
  <w:style w:type="paragraph" w:styleId="Titolo1">
    <w:name w:val="heading 1"/>
    <w:basedOn w:val="Normale"/>
    <w:next w:val="Normale"/>
    <w:rsid w:val="000811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0811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0811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0811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08119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0811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rsid w:val="000811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08119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0811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C9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7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7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7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7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71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27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86D"/>
  </w:style>
  <w:style w:type="paragraph" w:styleId="Pidipagina">
    <w:name w:val="footer"/>
    <w:basedOn w:val="Normale"/>
    <w:link w:val="PidipaginaCarattere"/>
    <w:uiPriority w:val="99"/>
    <w:unhideWhenUsed/>
    <w:rsid w:val="00F27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86D"/>
  </w:style>
  <w:style w:type="paragraph" w:styleId="Paragrafoelenco">
    <w:name w:val="List Paragraph"/>
    <w:basedOn w:val="Normale"/>
    <w:uiPriority w:val="34"/>
    <w:qFormat/>
    <w:rsid w:val="00F405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C4BFF"/>
    <w:rPr>
      <w:color w:val="0000FF" w:themeColor="hyperlink"/>
      <w:u w:val="single"/>
    </w:rPr>
  </w:style>
  <w:style w:type="paragraph" w:customStyle="1" w:styleId="WW-Standard">
    <w:name w:val="WW-Standard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8"/>
      <w:szCs w:val="20"/>
      <w:lang w:eastAsia="ar-SA"/>
    </w:rPr>
  </w:style>
  <w:style w:type="paragraph" w:customStyle="1" w:styleId="Textbody">
    <w:name w:val="Text body"/>
    <w:basedOn w:val="WW-Standard"/>
    <w:pPr>
      <w:jc w:val="both"/>
    </w:pPr>
    <w:rPr>
      <w:sz w:val="24"/>
    </w:rPr>
  </w:style>
  <w:style w:type="paragraph" w:customStyle="1" w:styleId="TableContents">
    <w:name w:val="Table Contents"/>
    <w:basedOn w:val="Textbody"/>
    <w:pPr>
      <w:jc w:val="left"/>
    </w:pPr>
  </w:style>
  <w:style w:type="character" w:styleId="Enfasigrassetto">
    <w:name w:val="Strong"/>
    <w:basedOn w:val="Carpredefinitoparagrafo"/>
    <w:uiPriority w:val="22"/>
    <w:qFormat/>
    <w:rsid w:val="004F1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tabia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53891-9C36-4615-9C0D-73B82F28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Carmen Fortino</cp:lastModifiedBy>
  <cp:revision>5</cp:revision>
  <dcterms:created xsi:type="dcterms:W3CDTF">2024-05-09T11:37:00Z</dcterms:created>
  <dcterms:modified xsi:type="dcterms:W3CDTF">2025-11-26T10:33:00Z</dcterms:modified>
</cp:coreProperties>
</file>