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7FF" w:rsidRPr="00B808FE" w:rsidRDefault="00870675" w:rsidP="00870675">
      <w:pPr>
        <w:jc w:val="both"/>
        <w:rPr>
          <w:rFonts w:cs="Times New Roman"/>
        </w:rPr>
      </w:pPr>
      <w:bookmarkStart w:id="0" w:name="_GoBack"/>
      <w:bookmarkEnd w:id="0"/>
      <w:r w:rsidRPr="00B808FE">
        <w:rPr>
          <w:rFonts w:cs="Times New Roman"/>
          <w:b/>
        </w:rPr>
        <w:t>OGGETTO:</w:t>
      </w:r>
      <w:r w:rsidRPr="00B808FE">
        <w:rPr>
          <w:rFonts w:cs="Times New Roman"/>
        </w:rPr>
        <w:t xml:space="preserve"> </w:t>
      </w:r>
      <w:r w:rsidR="001F64A3" w:rsidRPr="00B808FE">
        <w:rPr>
          <w:rFonts w:cs="Times New Roman"/>
        </w:rPr>
        <w:t xml:space="preserve">DICHIARAZIONE </w:t>
      </w:r>
      <w:r w:rsidR="009B57FF" w:rsidRPr="00B808FE">
        <w:rPr>
          <w:rFonts w:cs="Times New Roman"/>
        </w:rPr>
        <w:t xml:space="preserve">SOSTITUIVA </w:t>
      </w:r>
      <w:r w:rsidR="001F64A3" w:rsidRPr="00B808FE">
        <w:rPr>
          <w:rFonts w:cs="Times New Roman"/>
        </w:rPr>
        <w:t>DI ASSENZA DI CAUSE DI ESCLUSIONE</w:t>
      </w:r>
      <w:r w:rsidR="009B57FF" w:rsidRPr="00B808FE">
        <w:rPr>
          <w:rFonts w:eastAsia="Times New Roman" w:cs="Times New Roman"/>
          <w:lang w:eastAsia="it-IT"/>
        </w:rPr>
        <w:t xml:space="preserve"> </w:t>
      </w:r>
      <w:r w:rsidR="009B57FF" w:rsidRPr="00B808FE">
        <w:rPr>
          <w:rFonts w:cs="Times New Roman"/>
        </w:rPr>
        <w:t xml:space="preserve">RESA </w:t>
      </w:r>
      <w:r w:rsidR="001101D3" w:rsidRPr="00B808FE">
        <w:rPr>
          <w:rFonts w:cs="Times New Roman"/>
        </w:rPr>
        <w:t xml:space="preserve">DAL LEGALE RAPPRESENTANTE PER </w:t>
      </w:r>
      <w:r w:rsidR="005D4341" w:rsidRPr="00B808FE">
        <w:rPr>
          <w:rFonts w:cs="Times New Roman"/>
        </w:rPr>
        <w:t xml:space="preserve">SÈ </w:t>
      </w:r>
      <w:r w:rsidR="00180EAC" w:rsidRPr="00B808FE">
        <w:rPr>
          <w:rFonts w:cs="Times New Roman"/>
        </w:rPr>
        <w:t>PER GLI ALTRI SOGGETTI</w:t>
      </w:r>
      <w:r w:rsidR="0056508D" w:rsidRPr="00B808FE">
        <w:rPr>
          <w:rFonts w:cs="Times New Roman"/>
        </w:rPr>
        <w:t>.</w:t>
      </w:r>
    </w:p>
    <w:p w:rsidR="009B57FF" w:rsidRPr="00B808FE" w:rsidRDefault="009B57FF" w:rsidP="009B57FF">
      <w:pPr>
        <w:jc w:val="center"/>
        <w:rPr>
          <w:rFonts w:cs="Times New Roman"/>
          <w:b/>
        </w:rPr>
      </w:pPr>
      <w:r w:rsidRPr="00B808FE">
        <w:rPr>
          <w:rFonts w:cs="Times New Roman"/>
          <w:b/>
        </w:rPr>
        <w:t>(</w:t>
      </w:r>
      <w:proofErr w:type="gramStart"/>
      <w:r w:rsidRPr="00B808FE">
        <w:rPr>
          <w:rFonts w:cs="Times New Roman"/>
          <w:b/>
        </w:rPr>
        <w:t>artt.</w:t>
      </w:r>
      <w:proofErr w:type="gramEnd"/>
      <w:r w:rsidRPr="00B808FE">
        <w:rPr>
          <w:rFonts w:cs="Times New Roman"/>
          <w:b/>
        </w:rPr>
        <w:t xml:space="preserve"> 46 e 47 DPR n.445/2000 e art.</w:t>
      </w:r>
      <w:r w:rsidR="009736BA" w:rsidRPr="00B808FE">
        <w:rPr>
          <w:rFonts w:cs="Times New Roman"/>
          <w:b/>
        </w:rPr>
        <w:t xml:space="preserve"> 94 e ss. del D.Lgs.36/2023)</w:t>
      </w:r>
    </w:p>
    <w:p w:rsidR="001101D3" w:rsidRPr="00B808FE" w:rsidRDefault="001F64A3" w:rsidP="00343B84">
      <w:pPr>
        <w:pStyle w:val="Corpotesto"/>
        <w:tabs>
          <w:tab w:val="left" w:pos="3531"/>
        </w:tabs>
        <w:spacing w:before="34" w:line="360" w:lineRule="auto"/>
        <w:ind w:left="193" w:right="127"/>
        <w:jc w:val="both"/>
        <w:rPr>
          <w:rFonts w:cs="Times New Roman"/>
        </w:rPr>
      </w:pPr>
      <w:r w:rsidRPr="00B808FE">
        <w:rPr>
          <w:rFonts w:cs="Times New Roman"/>
        </w:rPr>
        <w:t>Il/la sottoscritto/a</w:t>
      </w:r>
      <w:r w:rsidR="00343B84" w:rsidRPr="00B808FE">
        <w:rPr>
          <w:rFonts w:cs="Times New Roman"/>
        </w:rPr>
        <w:t xml:space="preserve"> </w:t>
      </w:r>
      <w:r w:rsidR="00706790" w:rsidRPr="00B808FE">
        <w:rPr>
          <w:rFonts w:cs="Times New Roman"/>
        </w:rPr>
        <w:t>_________</w:t>
      </w:r>
      <w:r w:rsidR="00343B84" w:rsidRPr="00B808FE">
        <w:rPr>
          <w:rFonts w:cs="Times New Roman"/>
        </w:rPr>
        <w:t>_____________________</w:t>
      </w:r>
      <w:r w:rsidR="009B255E" w:rsidRPr="00B808FE">
        <w:rPr>
          <w:rFonts w:cs="Times New Roman"/>
        </w:rPr>
        <w:t>____</w:t>
      </w:r>
      <w:r w:rsidRPr="00B808FE">
        <w:rPr>
          <w:rFonts w:cs="Times New Roman"/>
        </w:rPr>
        <w:t>na</w:t>
      </w:r>
      <w:r w:rsidR="00706790" w:rsidRPr="00B808FE">
        <w:rPr>
          <w:rFonts w:cs="Times New Roman"/>
        </w:rPr>
        <w:t>t</w:t>
      </w:r>
      <w:r w:rsidR="00343B84" w:rsidRPr="00B808FE">
        <w:rPr>
          <w:rFonts w:cs="Times New Roman"/>
        </w:rPr>
        <w:t>o/a</w:t>
      </w:r>
      <w:r w:rsidR="009B255E" w:rsidRPr="00B808FE">
        <w:rPr>
          <w:rFonts w:cs="Times New Roman"/>
        </w:rPr>
        <w:t xml:space="preserve"> ________</w:t>
      </w:r>
      <w:r w:rsidR="00343B84" w:rsidRPr="00B808FE">
        <w:rPr>
          <w:rFonts w:cs="Times New Roman"/>
        </w:rPr>
        <w:t>______________________ (</w:t>
      </w:r>
      <w:proofErr w:type="spellStart"/>
      <w:r w:rsidR="00343B84" w:rsidRPr="00B808FE">
        <w:rPr>
          <w:rFonts w:cs="Times New Roman"/>
        </w:rPr>
        <w:t>Prov</w:t>
      </w:r>
      <w:proofErr w:type="spellEnd"/>
      <w:r w:rsidR="00343B84" w:rsidRPr="00B808FE">
        <w:rPr>
          <w:rFonts w:cs="Times New Roman"/>
        </w:rPr>
        <w:t>._</w:t>
      </w:r>
      <w:r w:rsidR="009B255E" w:rsidRPr="00B808FE">
        <w:rPr>
          <w:rFonts w:cs="Times New Roman"/>
        </w:rPr>
        <w:t xml:space="preserve">___) </w:t>
      </w:r>
      <w:r w:rsidRPr="00B808FE">
        <w:rPr>
          <w:rFonts w:cs="Times New Roman"/>
        </w:rPr>
        <w:t>i</w:t>
      </w:r>
      <w:r w:rsidR="009B255E" w:rsidRPr="00B808FE">
        <w:rPr>
          <w:rFonts w:cs="Times New Roman"/>
        </w:rPr>
        <w:t>l _______</w:t>
      </w:r>
      <w:r w:rsidRPr="00B808FE">
        <w:rPr>
          <w:rFonts w:cs="Times New Roman"/>
        </w:rPr>
        <w:t>/</w:t>
      </w:r>
      <w:r w:rsidR="009B255E" w:rsidRPr="00B808FE">
        <w:rPr>
          <w:rFonts w:cs="Times New Roman"/>
        </w:rPr>
        <w:t>_______</w:t>
      </w:r>
      <w:r w:rsidR="009B57FF" w:rsidRPr="00B808FE">
        <w:rPr>
          <w:rFonts w:cs="Times New Roman"/>
        </w:rPr>
        <w:t>/</w:t>
      </w:r>
      <w:r w:rsidR="009B255E" w:rsidRPr="00B808FE">
        <w:rPr>
          <w:rFonts w:cs="Times New Roman"/>
        </w:rPr>
        <w:t>________</w:t>
      </w:r>
      <w:r w:rsidRPr="00B808FE">
        <w:rPr>
          <w:rFonts w:cs="Times New Roman"/>
        </w:rPr>
        <w:t>,</w:t>
      </w:r>
      <w:r w:rsidR="00F2158B" w:rsidRPr="00B808FE">
        <w:rPr>
          <w:rFonts w:cs="Times New Roman"/>
        </w:rPr>
        <w:t xml:space="preserve"> </w:t>
      </w:r>
      <w:r w:rsidR="00706790" w:rsidRPr="00B808FE">
        <w:rPr>
          <w:rFonts w:cs="Times New Roman"/>
        </w:rPr>
        <w:t>C.F ________________________________</w:t>
      </w:r>
      <w:r w:rsidRPr="00B808FE">
        <w:rPr>
          <w:rFonts w:cs="Times New Roman"/>
        </w:rPr>
        <w:t xml:space="preserve"> residente a </w:t>
      </w:r>
      <w:r w:rsidR="00706790" w:rsidRPr="00B808FE">
        <w:rPr>
          <w:rFonts w:cs="Times New Roman"/>
        </w:rPr>
        <w:t>_________________________________________</w:t>
      </w:r>
      <w:r w:rsidR="009B255E" w:rsidRPr="00B808FE">
        <w:rPr>
          <w:rFonts w:cs="Times New Roman"/>
        </w:rPr>
        <w:t xml:space="preserve"> (</w:t>
      </w:r>
      <w:proofErr w:type="spellStart"/>
      <w:r w:rsidR="009B255E" w:rsidRPr="00B808FE">
        <w:rPr>
          <w:rFonts w:cs="Times New Roman"/>
        </w:rPr>
        <w:t>Prov</w:t>
      </w:r>
      <w:proofErr w:type="spellEnd"/>
      <w:r w:rsidR="009B255E" w:rsidRPr="00B808FE">
        <w:rPr>
          <w:rFonts w:cs="Times New Roman"/>
        </w:rPr>
        <w:t xml:space="preserve"> ____</w:t>
      </w:r>
      <w:r w:rsidRPr="00B808FE">
        <w:rPr>
          <w:rFonts w:cs="Times New Roman"/>
        </w:rPr>
        <w:t>) CAP</w:t>
      </w:r>
      <w:r w:rsidR="00706790" w:rsidRPr="00B808FE">
        <w:rPr>
          <w:rFonts w:cs="Times New Roman"/>
        </w:rPr>
        <w:t xml:space="preserve">____________ </w:t>
      </w:r>
      <w:r w:rsidRPr="00B808FE">
        <w:rPr>
          <w:rFonts w:cs="Times New Roman"/>
        </w:rPr>
        <w:t>Via/Piazza</w:t>
      </w:r>
      <w:r w:rsidR="00706790" w:rsidRPr="00B808FE">
        <w:rPr>
          <w:rFonts w:cs="Times New Roman"/>
        </w:rPr>
        <w:t xml:space="preserve"> _________________</w:t>
      </w:r>
      <w:r w:rsidR="009B255E" w:rsidRPr="00B808FE">
        <w:rPr>
          <w:rFonts w:cs="Times New Roman"/>
        </w:rPr>
        <w:t>____n._____, nella sua qualità di _________</w:t>
      </w:r>
      <w:r w:rsidR="00706790" w:rsidRPr="00B808FE">
        <w:rPr>
          <w:rFonts w:cs="Times New Roman"/>
        </w:rPr>
        <w:t>________</w:t>
      </w:r>
      <w:r w:rsidR="009B57FF" w:rsidRPr="00B808FE">
        <w:rPr>
          <w:rFonts w:cs="Times New Roman"/>
        </w:rPr>
        <w:t>_______</w:t>
      </w:r>
      <w:r w:rsidR="009B255E" w:rsidRPr="00B808FE">
        <w:rPr>
          <w:rFonts w:cs="Times New Roman"/>
        </w:rPr>
        <w:t xml:space="preserve">________________ dell’operatore </w:t>
      </w:r>
      <w:r w:rsidR="009B57FF" w:rsidRPr="00B808FE">
        <w:rPr>
          <w:rFonts w:cs="Times New Roman"/>
        </w:rPr>
        <w:t>economico</w:t>
      </w:r>
      <w:r w:rsidR="009B255E" w:rsidRPr="00B808FE">
        <w:rPr>
          <w:rFonts w:cs="Times New Roman"/>
        </w:rPr>
        <w:t xml:space="preserve"> __________________________</w:t>
      </w:r>
      <w:r w:rsidR="00706790" w:rsidRPr="00B808FE">
        <w:rPr>
          <w:rFonts w:cs="Times New Roman"/>
        </w:rPr>
        <w:t>__________________________________</w:t>
      </w:r>
      <w:r w:rsidR="009B255E" w:rsidRPr="00B808FE">
        <w:rPr>
          <w:rFonts w:cs="Times New Roman"/>
        </w:rPr>
        <w:t xml:space="preserve">  </w:t>
      </w:r>
      <w:r w:rsidRPr="00B808FE">
        <w:rPr>
          <w:rFonts w:cs="Times New Roman"/>
        </w:rPr>
        <w:t>con</w:t>
      </w:r>
      <w:r w:rsidR="009B57FF" w:rsidRPr="00B808FE">
        <w:rPr>
          <w:rFonts w:cs="Times New Roman"/>
        </w:rPr>
        <w:t xml:space="preserve"> </w:t>
      </w:r>
      <w:r w:rsidRPr="00B808FE">
        <w:rPr>
          <w:rFonts w:cs="Times New Roman"/>
        </w:rPr>
        <w:t xml:space="preserve"> sede </w:t>
      </w:r>
      <w:r w:rsidR="00706790" w:rsidRPr="00B808FE">
        <w:rPr>
          <w:rFonts w:cs="Times New Roman"/>
        </w:rPr>
        <w:t>lega</w:t>
      </w:r>
      <w:r w:rsidR="00343B84" w:rsidRPr="00B808FE">
        <w:rPr>
          <w:rFonts w:cs="Times New Roman"/>
        </w:rPr>
        <w:t xml:space="preserve">le in </w:t>
      </w:r>
      <w:r w:rsidR="00EF7A06" w:rsidRPr="00B808FE">
        <w:rPr>
          <w:rFonts w:cs="Times New Roman"/>
        </w:rPr>
        <w:t>______________________________________</w:t>
      </w:r>
      <w:r w:rsidR="00343B84" w:rsidRPr="00B808FE">
        <w:rPr>
          <w:rFonts w:cs="Times New Roman"/>
        </w:rPr>
        <w:t>_____________</w:t>
      </w:r>
      <w:r w:rsidR="00EF7A06" w:rsidRPr="00B808FE">
        <w:rPr>
          <w:rFonts w:cs="Times New Roman"/>
        </w:rPr>
        <w:t>_____</w:t>
      </w:r>
      <w:r w:rsidR="009B255E" w:rsidRPr="00B808FE">
        <w:rPr>
          <w:rFonts w:cs="Times New Roman"/>
        </w:rPr>
        <w:t>_</w:t>
      </w:r>
      <w:r w:rsidR="00343B84" w:rsidRPr="00B808FE">
        <w:rPr>
          <w:rFonts w:cs="Times New Roman"/>
        </w:rPr>
        <w:t>,</w:t>
      </w:r>
      <w:r w:rsidR="00EF7A06" w:rsidRPr="00B808FE">
        <w:rPr>
          <w:rFonts w:cs="Times New Roman"/>
        </w:rPr>
        <w:t xml:space="preserve"> (</w:t>
      </w:r>
      <w:proofErr w:type="spellStart"/>
      <w:r w:rsidR="00EF7A06" w:rsidRPr="00B808FE">
        <w:rPr>
          <w:rFonts w:cs="Times New Roman"/>
        </w:rPr>
        <w:t>Prov</w:t>
      </w:r>
      <w:proofErr w:type="spellEnd"/>
      <w:r w:rsidR="00EF7A06" w:rsidRPr="00B808FE">
        <w:rPr>
          <w:rFonts w:cs="Times New Roman"/>
        </w:rPr>
        <w:t xml:space="preserve"> _____)</w:t>
      </w:r>
      <w:r w:rsidR="00343B84" w:rsidRPr="00B808FE">
        <w:rPr>
          <w:rFonts w:cs="Times New Roman"/>
        </w:rPr>
        <w:t xml:space="preserve"> </w:t>
      </w:r>
      <w:r w:rsidR="00EF7A06" w:rsidRPr="00B808FE">
        <w:rPr>
          <w:rFonts w:cs="Times New Roman"/>
        </w:rPr>
        <w:t xml:space="preserve">            </w:t>
      </w:r>
      <w:r w:rsidRPr="00B808FE">
        <w:rPr>
          <w:rFonts w:cs="Times New Roman"/>
        </w:rPr>
        <w:t>Via/P.zza</w:t>
      </w:r>
      <w:r w:rsidR="00706790" w:rsidRPr="00B808FE">
        <w:rPr>
          <w:rFonts w:cs="Times New Roman"/>
        </w:rPr>
        <w:t>________________________________, n ____</w:t>
      </w:r>
      <w:r w:rsidR="00F2158B" w:rsidRPr="00B808FE">
        <w:rPr>
          <w:rFonts w:cs="Times New Roman"/>
        </w:rPr>
        <w:t xml:space="preserve"> </w:t>
      </w:r>
      <w:r w:rsidRPr="00B808FE">
        <w:rPr>
          <w:rFonts w:cs="Times New Roman"/>
        </w:rPr>
        <w:t>C.F.</w:t>
      </w:r>
      <w:r w:rsidR="00706790" w:rsidRPr="00B808FE">
        <w:rPr>
          <w:rFonts w:cs="Times New Roman"/>
        </w:rPr>
        <w:t>____</w:t>
      </w:r>
      <w:r w:rsidR="009B57FF" w:rsidRPr="00B808FE">
        <w:rPr>
          <w:rFonts w:cs="Times New Roman"/>
        </w:rPr>
        <w:t xml:space="preserve">______________________________ </w:t>
      </w:r>
      <w:r w:rsidR="00706790" w:rsidRPr="00B808FE">
        <w:rPr>
          <w:rFonts w:cs="Times New Roman"/>
        </w:rPr>
        <w:t xml:space="preserve">e P.I. </w:t>
      </w:r>
      <w:r w:rsidR="00EF7A06" w:rsidRPr="00B808FE">
        <w:rPr>
          <w:rFonts w:cs="Times New Roman"/>
        </w:rPr>
        <w:t>______________</w:t>
      </w:r>
      <w:r w:rsidR="00706790" w:rsidRPr="00B808FE">
        <w:rPr>
          <w:rFonts w:cs="Times New Roman"/>
        </w:rPr>
        <w:t>________________________</w:t>
      </w:r>
      <w:r w:rsidRPr="00B808FE">
        <w:rPr>
          <w:rFonts w:cs="Times New Roman"/>
        </w:rPr>
        <w:t>,</w:t>
      </w:r>
      <w:r w:rsidR="00F2158B" w:rsidRPr="00B808FE">
        <w:rPr>
          <w:rFonts w:cs="Times New Roman"/>
        </w:rPr>
        <w:t xml:space="preserve"> </w:t>
      </w:r>
      <w:r w:rsidR="009B57FF" w:rsidRPr="00B808FE">
        <w:rPr>
          <w:rFonts w:cs="Times New Roman"/>
        </w:rPr>
        <w:t>n.</w:t>
      </w:r>
      <w:r w:rsidR="009B255E" w:rsidRPr="00B808FE">
        <w:rPr>
          <w:rFonts w:cs="Times New Roman"/>
        </w:rPr>
        <w:t>tel/</w:t>
      </w:r>
      <w:proofErr w:type="spellStart"/>
      <w:r w:rsidR="009B255E" w:rsidRPr="00B808FE">
        <w:rPr>
          <w:rFonts w:cs="Times New Roman"/>
        </w:rPr>
        <w:t>cell</w:t>
      </w:r>
      <w:proofErr w:type="spellEnd"/>
      <w:r w:rsidR="009B255E" w:rsidRPr="00B808FE">
        <w:rPr>
          <w:rFonts w:cs="Times New Roman"/>
        </w:rPr>
        <w:t>.</w:t>
      </w:r>
      <w:r w:rsidR="00EF7A06" w:rsidRPr="00B808FE">
        <w:rPr>
          <w:rFonts w:cs="Times New Roman"/>
        </w:rPr>
        <w:t>__________</w:t>
      </w:r>
      <w:r w:rsidR="00F2158B" w:rsidRPr="00B808FE">
        <w:rPr>
          <w:rFonts w:cs="Times New Roman"/>
        </w:rPr>
        <w:t xml:space="preserve">_______________________ </w:t>
      </w:r>
      <w:proofErr w:type="spellStart"/>
      <w:r w:rsidR="009B57FF" w:rsidRPr="00B808FE">
        <w:rPr>
          <w:rFonts w:cs="Times New Roman"/>
        </w:rPr>
        <w:t>pec</w:t>
      </w:r>
      <w:proofErr w:type="spellEnd"/>
      <w:r w:rsidR="009B57FF" w:rsidRPr="00B808FE">
        <w:rPr>
          <w:rFonts w:cs="Times New Roman"/>
        </w:rPr>
        <w:t>:______________________________________</w:t>
      </w:r>
      <w:r w:rsidR="009B255E" w:rsidRPr="00B808FE">
        <w:rPr>
          <w:rFonts w:cs="Times New Roman"/>
        </w:rPr>
        <w:t>_______________</w:t>
      </w:r>
      <w:r w:rsidR="00EF7A06" w:rsidRPr="00B808FE">
        <w:rPr>
          <w:rFonts w:cs="Times New Roman"/>
        </w:rPr>
        <w:t xml:space="preserve">, di </w:t>
      </w:r>
      <w:r w:rsidR="005A6217" w:rsidRPr="00B808FE">
        <w:rPr>
          <w:rFonts w:cs="Times New Roman"/>
        </w:rPr>
        <w:t>seguito “Operatore Economico”</w:t>
      </w:r>
      <w:r w:rsidR="008E493F" w:rsidRPr="00B808FE">
        <w:rPr>
          <w:rFonts w:cs="Times New Roman"/>
        </w:rPr>
        <w:t>, sotto la propria respo</w:t>
      </w:r>
      <w:r w:rsidR="00DF30E0" w:rsidRPr="00B808FE">
        <w:rPr>
          <w:rFonts w:cs="Times New Roman"/>
        </w:rPr>
        <w:t>n</w:t>
      </w:r>
      <w:r w:rsidR="008E493F" w:rsidRPr="00B808FE">
        <w:rPr>
          <w:rFonts w:cs="Times New Roman"/>
        </w:rPr>
        <w:t>s</w:t>
      </w:r>
      <w:r w:rsidR="00DF30E0" w:rsidRPr="00B808FE">
        <w:rPr>
          <w:rFonts w:cs="Times New Roman"/>
        </w:rPr>
        <w:t>abilità</w:t>
      </w:r>
      <w:r w:rsidR="008E493F" w:rsidRPr="00B808FE">
        <w:rPr>
          <w:rFonts w:cs="Times New Roman"/>
        </w:rPr>
        <w:t xml:space="preserve"> e</w:t>
      </w:r>
      <w:r w:rsidR="005A6217" w:rsidRPr="00B808FE">
        <w:rPr>
          <w:rFonts w:cs="Times New Roman"/>
        </w:rPr>
        <w:t xml:space="preserve"> </w:t>
      </w:r>
      <w:r w:rsidR="001101D3" w:rsidRPr="00B808FE">
        <w:rPr>
          <w:rFonts w:cs="Times New Roman"/>
        </w:rPr>
        <w:t>c</w:t>
      </w:r>
      <w:r w:rsidR="001101D3" w:rsidRPr="00B808FE">
        <w:rPr>
          <w:rFonts w:eastAsia="Arial MT" w:cs="Times New Roman"/>
        </w:rPr>
        <w:t>onsapevole delle sanzioni penali</w:t>
      </w:r>
      <w:r w:rsidR="001101D3" w:rsidRPr="00B808FE">
        <w:rPr>
          <w:rFonts w:eastAsia="Arial MT" w:cs="Times New Roman"/>
          <w:spacing w:val="1"/>
        </w:rPr>
        <w:t xml:space="preserve"> </w:t>
      </w:r>
      <w:r w:rsidR="001101D3" w:rsidRPr="00B808FE">
        <w:rPr>
          <w:rFonts w:eastAsia="Arial MT" w:cs="Times New Roman"/>
        </w:rPr>
        <w:t>in caso di dichiarazioni false e della conseguente decadenza dai benefici eventualmente conseguiti (ai sensi</w:t>
      </w:r>
      <w:r w:rsidR="001101D3" w:rsidRPr="00B808FE">
        <w:rPr>
          <w:rFonts w:eastAsia="Arial MT" w:cs="Times New Roman"/>
          <w:spacing w:val="1"/>
        </w:rPr>
        <w:t xml:space="preserve"> </w:t>
      </w:r>
      <w:r w:rsidR="001101D3" w:rsidRPr="00B808FE">
        <w:rPr>
          <w:rFonts w:eastAsia="Arial MT" w:cs="Times New Roman"/>
        </w:rPr>
        <w:t>degli artt. 75 e 76 D.P.R. 445/2000) nonché delle conseguenze amministrative di esclusione dalle gare di cui</w:t>
      </w:r>
      <w:r w:rsidR="00180EAC" w:rsidRPr="00B808FE">
        <w:rPr>
          <w:rFonts w:eastAsia="Arial MT" w:cs="Times New Roman"/>
        </w:rPr>
        <w:t xml:space="preserve"> </w:t>
      </w:r>
      <w:r w:rsidR="001101D3" w:rsidRPr="00B808FE">
        <w:rPr>
          <w:rFonts w:eastAsia="Arial MT" w:cs="Times New Roman"/>
          <w:spacing w:val="-53"/>
        </w:rPr>
        <w:t xml:space="preserve"> </w:t>
      </w:r>
      <w:r w:rsidR="001101D3" w:rsidRPr="00B808FE">
        <w:rPr>
          <w:rFonts w:eastAsia="Arial MT" w:cs="Times New Roman"/>
        </w:rPr>
        <w:t>al</w:t>
      </w:r>
      <w:r w:rsidR="001101D3" w:rsidRPr="00B808FE">
        <w:rPr>
          <w:rFonts w:eastAsia="Arial MT" w:cs="Times New Roman"/>
          <w:spacing w:val="-2"/>
        </w:rPr>
        <w:t xml:space="preserve"> </w:t>
      </w:r>
      <w:r w:rsidR="001101D3" w:rsidRPr="00B808FE">
        <w:rPr>
          <w:rFonts w:eastAsia="Arial MT" w:cs="Times New Roman"/>
        </w:rPr>
        <w:t>Decreto</w:t>
      </w:r>
      <w:r w:rsidR="001101D3" w:rsidRPr="00B808FE">
        <w:rPr>
          <w:rFonts w:eastAsia="Arial MT" w:cs="Times New Roman"/>
          <w:spacing w:val="-2"/>
        </w:rPr>
        <w:t xml:space="preserve"> </w:t>
      </w:r>
      <w:r w:rsidR="001101D3" w:rsidRPr="00B808FE">
        <w:rPr>
          <w:rFonts w:eastAsia="Arial MT" w:cs="Times New Roman"/>
        </w:rPr>
        <w:t>Legislativo</w:t>
      </w:r>
      <w:r w:rsidR="001101D3" w:rsidRPr="00B808FE">
        <w:rPr>
          <w:rFonts w:eastAsia="Arial MT" w:cs="Times New Roman"/>
          <w:spacing w:val="-2"/>
        </w:rPr>
        <w:t xml:space="preserve"> </w:t>
      </w:r>
      <w:r w:rsidR="001101D3" w:rsidRPr="00B808FE">
        <w:rPr>
          <w:rFonts w:eastAsia="Arial MT" w:cs="Times New Roman"/>
        </w:rPr>
        <w:t>n.</w:t>
      </w:r>
      <w:r w:rsidR="001101D3" w:rsidRPr="00B808FE">
        <w:rPr>
          <w:rFonts w:eastAsia="Arial MT" w:cs="Times New Roman"/>
          <w:spacing w:val="-2"/>
        </w:rPr>
        <w:t xml:space="preserve"> </w:t>
      </w:r>
      <w:r w:rsidR="002D7329">
        <w:rPr>
          <w:rFonts w:eastAsia="Arial MT" w:cs="Times New Roman"/>
        </w:rPr>
        <w:t>36/2023</w:t>
      </w:r>
      <w:r w:rsidR="001101D3" w:rsidRPr="00B808FE">
        <w:rPr>
          <w:rFonts w:eastAsia="Arial MT" w:cs="Times New Roman"/>
          <w:spacing w:val="-2"/>
        </w:rPr>
        <w:t xml:space="preserve"> </w:t>
      </w:r>
      <w:r w:rsidR="001101D3" w:rsidRPr="00B808FE">
        <w:rPr>
          <w:rFonts w:eastAsia="Arial MT" w:cs="Times New Roman"/>
        </w:rPr>
        <w:t xml:space="preserve">e </w:t>
      </w:r>
      <w:proofErr w:type="spellStart"/>
      <w:r w:rsidR="001101D3" w:rsidRPr="00B808FE">
        <w:rPr>
          <w:rFonts w:eastAsia="Arial MT" w:cs="Times New Roman"/>
        </w:rPr>
        <w:t>s.m.i.</w:t>
      </w:r>
      <w:proofErr w:type="spellEnd"/>
      <w:r w:rsidR="001101D3" w:rsidRPr="00B808FE">
        <w:rPr>
          <w:rFonts w:eastAsia="Arial MT" w:cs="Times New Roman"/>
          <w:spacing w:val="-2"/>
        </w:rPr>
        <w:t xml:space="preserve"> </w:t>
      </w:r>
      <w:r w:rsidR="001101D3" w:rsidRPr="00B808FE">
        <w:rPr>
          <w:rFonts w:eastAsia="Arial MT" w:cs="Times New Roman"/>
        </w:rPr>
        <w:t>e</w:t>
      </w:r>
      <w:r w:rsidR="001101D3" w:rsidRPr="00B808FE">
        <w:rPr>
          <w:rFonts w:eastAsia="Arial MT" w:cs="Times New Roman"/>
          <w:spacing w:val="-2"/>
        </w:rPr>
        <w:t xml:space="preserve"> </w:t>
      </w:r>
      <w:r w:rsidR="001101D3" w:rsidRPr="00B808FE">
        <w:rPr>
          <w:rFonts w:eastAsia="Arial MT" w:cs="Times New Roman"/>
        </w:rPr>
        <w:t>alla</w:t>
      </w:r>
      <w:r w:rsidR="001101D3" w:rsidRPr="00B808FE">
        <w:rPr>
          <w:rFonts w:eastAsia="Arial MT" w:cs="Times New Roman"/>
          <w:spacing w:val="-2"/>
        </w:rPr>
        <w:t xml:space="preserve"> </w:t>
      </w:r>
      <w:r w:rsidR="001101D3" w:rsidRPr="00B808FE">
        <w:rPr>
          <w:rFonts w:eastAsia="Arial MT" w:cs="Times New Roman"/>
        </w:rPr>
        <w:t>normativa</w:t>
      </w:r>
      <w:r w:rsidR="001101D3" w:rsidRPr="00B808FE">
        <w:rPr>
          <w:rFonts w:eastAsia="Arial MT" w:cs="Times New Roman"/>
          <w:spacing w:val="-2"/>
        </w:rPr>
        <w:t xml:space="preserve"> </w:t>
      </w:r>
      <w:r w:rsidR="001101D3" w:rsidRPr="00B808FE">
        <w:rPr>
          <w:rFonts w:eastAsia="Arial MT" w:cs="Times New Roman"/>
        </w:rPr>
        <w:t>vigente</w:t>
      </w:r>
      <w:r w:rsidR="001101D3" w:rsidRPr="00B808FE">
        <w:rPr>
          <w:rFonts w:eastAsia="Arial MT" w:cs="Times New Roman"/>
          <w:spacing w:val="-2"/>
        </w:rPr>
        <w:t xml:space="preserve"> </w:t>
      </w:r>
      <w:r w:rsidR="001101D3" w:rsidRPr="00B808FE">
        <w:rPr>
          <w:rFonts w:eastAsia="Arial MT" w:cs="Times New Roman"/>
        </w:rPr>
        <w:t>in</w:t>
      </w:r>
      <w:r w:rsidR="001101D3" w:rsidRPr="00B808FE">
        <w:rPr>
          <w:rFonts w:eastAsia="Arial MT" w:cs="Times New Roman"/>
          <w:spacing w:val="-2"/>
        </w:rPr>
        <w:t xml:space="preserve"> </w:t>
      </w:r>
      <w:r w:rsidR="001101D3" w:rsidRPr="00B808FE">
        <w:rPr>
          <w:rFonts w:eastAsia="Arial MT" w:cs="Times New Roman"/>
        </w:rPr>
        <w:t>materia,</w:t>
      </w:r>
    </w:p>
    <w:p w:rsidR="009B57FF" w:rsidRPr="00B808FE" w:rsidRDefault="001F64A3" w:rsidP="009B57FF">
      <w:pPr>
        <w:jc w:val="center"/>
        <w:rPr>
          <w:rFonts w:cs="Times New Roman"/>
          <w:b/>
        </w:rPr>
      </w:pPr>
      <w:r w:rsidRPr="00B808FE">
        <w:rPr>
          <w:rFonts w:cs="Times New Roman"/>
          <w:b/>
        </w:rPr>
        <w:t>D I C H I A R A</w:t>
      </w:r>
    </w:p>
    <w:p w:rsidR="001F64A3" w:rsidRPr="00B808FE" w:rsidRDefault="008E493F" w:rsidP="00F2158B">
      <w:pPr>
        <w:pStyle w:val="Paragrafoelenco"/>
        <w:ind w:left="360"/>
        <w:rPr>
          <w:rFonts w:cs="Times New Roman"/>
          <w:b/>
        </w:rPr>
      </w:pPr>
      <w:r w:rsidRPr="00B808FE">
        <w:rPr>
          <w:rFonts w:cs="Times New Roman"/>
          <w:b/>
        </w:rPr>
        <w:t>1.</w:t>
      </w:r>
      <w:r w:rsidR="001F64A3" w:rsidRPr="00B808FE">
        <w:rPr>
          <w:rFonts w:cs="Times New Roman"/>
          <w:b/>
        </w:rPr>
        <w:t xml:space="preserve"> DATI GENERALI DELL'</w:t>
      </w:r>
      <w:r w:rsidR="005A6217" w:rsidRPr="00B808FE">
        <w:rPr>
          <w:rFonts w:cs="Times New Roman"/>
          <w:b/>
        </w:rPr>
        <w:t>OPERATORE ECONOMICO</w:t>
      </w:r>
    </w:p>
    <w:p w:rsidR="00343B84" w:rsidRPr="00B808FE" w:rsidRDefault="00343B84" w:rsidP="00F2158B">
      <w:pPr>
        <w:pStyle w:val="Paragrafoelenco"/>
        <w:ind w:left="360"/>
        <w:rPr>
          <w:rFonts w:cs="Times New Roman"/>
          <w:b/>
        </w:rPr>
      </w:pPr>
    </w:p>
    <w:p w:rsidR="001F64A3" w:rsidRPr="00B808FE" w:rsidRDefault="008E493F" w:rsidP="00EF7A06">
      <w:pPr>
        <w:spacing w:line="360" w:lineRule="auto"/>
        <w:jc w:val="both"/>
        <w:rPr>
          <w:rFonts w:cs="Times New Roman"/>
        </w:rPr>
      </w:pPr>
      <w:r w:rsidRPr="00B808FE">
        <w:rPr>
          <w:rFonts w:cs="Times New Roman"/>
          <w:b/>
        </w:rPr>
        <w:t>1.1</w:t>
      </w:r>
      <w:r w:rsidRPr="00B808FE">
        <w:rPr>
          <w:rFonts w:cs="Times New Roman"/>
        </w:rPr>
        <w:t xml:space="preserve"> </w:t>
      </w:r>
      <w:r w:rsidR="001F64A3" w:rsidRPr="00B808FE">
        <w:rPr>
          <w:rFonts w:cs="Times New Roman"/>
        </w:rPr>
        <w:t>Ragione/denominazione sociale e forma giuridica</w:t>
      </w:r>
      <w:r w:rsidR="00D94594" w:rsidRPr="00B808FE">
        <w:rPr>
          <w:rFonts w:cs="Times New Roman"/>
        </w:rPr>
        <w:t xml:space="preserve"> dell’Impresa/società</w:t>
      </w:r>
      <w:r w:rsidR="001F64A3" w:rsidRPr="00B808FE">
        <w:rPr>
          <w:rFonts w:cs="Times New Roman"/>
        </w:rPr>
        <w:t xml:space="preserve"> ______________</w:t>
      </w:r>
      <w:r w:rsidR="00D94594" w:rsidRPr="00B808FE">
        <w:rPr>
          <w:rFonts w:cs="Times New Roman"/>
        </w:rPr>
        <w:t>________________</w:t>
      </w:r>
      <w:r w:rsidR="00180EAC" w:rsidRPr="00B808FE">
        <w:rPr>
          <w:rFonts w:cs="Times New Roman"/>
        </w:rPr>
        <w:t>________________________________________________________</w:t>
      </w:r>
    </w:p>
    <w:p w:rsidR="001F64A3" w:rsidRPr="00B808FE" w:rsidRDefault="001F64A3" w:rsidP="00EF7A06">
      <w:pPr>
        <w:spacing w:line="360" w:lineRule="auto"/>
        <w:jc w:val="both"/>
        <w:rPr>
          <w:rFonts w:cs="Times New Roman"/>
        </w:rPr>
      </w:pPr>
      <w:r w:rsidRPr="00B808FE">
        <w:rPr>
          <w:rFonts w:cs="Times New Roman"/>
        </w:rPr>
        <w:t>S</w:t>
      </w:r>
      <w:r w:rsidR="009B255E" w:rsidRPr="00B808FE">
        <w:rPr>
          <w:rFonts w:cs="Times New Roman"/>
        </w:rPr>
        <w:t>ede legale in______________________</w:t>
      </w:r>
      <w:r w:rsidRPr="00B808FE">
        <w:rPr>
          <w:rFonts w:cs="Times New Roman"/>
        </w:rPr>
        <w:t>________________________</w:t>
      </w:r>
      <w:r w:rsidR="008943F6" w:rsidRPr="00B808FE">
        <w:rPr>
          <w:rFonts w:cs="Times New Roman"/>
        </w:rPr>
        <w:t>___</w:t>
      </w:r>
      <w:r w:rsidR="00180EAC" w:rsidRPr="00B808FE">
        <w:rPr>
          <w:rFonts w:cs="Times New Roman"/>
        </w:rPr>
        <w:t>____</w:t>
      </w:r>
      <w:r w:rsidR="009B255E" w:rsidRPr="00B808FE">
        <w:rPr>
          <w:rFonts w:cs="Times New Roman"/>
        </w:rPr>
        <w:t>_____ (____</w:t>
      </w:r>
      <w:r w:rsidRPr="00B808FE">
        <w:rPr>
          <w:rFonts w:cs="Times New Roman"/>
        </w:rPr>
        <w:t>) via/piazza ____________________________________</w:t>
      </w:r>
      <w:r w:rsidR="009B255E" w:rsidRPr="00B808FE">
        <w:rPr>
          <w:rFonts w:cs="Times New Roman"/>
        </w:rPr>
        <w:t xml:space="preserve">n.________ CAP </w:t>
      </w:r>
      <w:r w:rsidRPr="00B808FE">
        <w:rPr>
          <w:rFonts w:cs="Times New Roman"/>
        </w:rPr>
        <w:t>________</w:t>
      </w:r>
      <w:r w:rsidR="009B255E" w:rsidRPr="00B808FE">
        <w:rPr>
          <w:rFonts w:cs="Times New Roman"/>
        </w:rPr>
        <w:t xml:space="preserve">___ tel. ___________________, </w:t>
      </w:r>
      <w:proofErr w:type="spellStart"/>
      <w:r w:rsidR="009B255E" w:rsidRPr="00B808FE">
        <w:rPr>
          <w:rFonts w:cs="Times New Roman"/>
        </w:rPr>
        <w:t>cell</w:t>
      </w:r>
      <w:proofErr w:type="spellEnd"/>
      <w:r w:rsidR="009B255E" w:rsidRPr="00B808FE">
        <w:rPr>
          <w:rFonts w:cs="Times New Roman"/>
        </w:rPr>
        <w:t xml:space="preserve">._________________________, </w:t>
      </w:r>
      <w:proofErr w:type="spellStart"/>
      <w:r w:rsidR="009B255E" w:rsidRPr="00B808FE">
        <w:rPr>
          <w:rFonts w:cs="Times New Roman"/>
        </w:rPr>
        <w:t>pec</w:t>
      </w:r>
      <w:proofErr w:type="spellEnd"/>
      <w:r w:rsidR="009B255E" w:rsidRPr="00B808FE">
        <w:rPr>
          <w:rFonts w:cs="Times New Roman"/>
        </w:rPr>
        <w:t xml:space="preserve">__________________________________________________  </w:t>
      </w:r>
      <w:r w:rsidRPr="00B808FE">
        <w:rPr>
          <w:rFonts w:cs="Times New Roman"/>
        </w:rPr>
        <w:t>Sede operativa in _____________________________________ ( ) via/piazza________________________</w:t>
      </w:r>
      <w:r w:rsidR="009B255E" w:rsidRPr="00B808FE">
        <w:rPr>
          <w:rFonts w:cs="Times New Roman"/>
        </w:rPr>
        <w:t xml:space="preserve"> </w:t>
      </w:r>
      <w:r w:rsidR="00916321" w:rsidRPr="00B808FE">
        <w:rPr>
          <w:rFonts w:cs="Times New Roman"/>
        </w:rPr>
        <w:t xml:space="preserve">n.______ CAP ___________Codice </w:t>
      </w:r>
      <w:r w:rsidRPr="00B808FE">
        <w:rPr>
          <w:rFonts w:cs="Times New Roman"/>
        </w:rPr>
        <w:t>fiscale</w:t>
      </w:r>
      <w:r w:rsidR="00916321" w:rsidRPr="00B808FE">
        <w:rPr>
          <w:rFonts w:cs="Times New Roman"/>
        </w:rPr>
        <w:t xml:space="preserve"> ________________________ </w:t>
      </w:r>
      <w:r w:rsidRPr="00B808FE">
        <w:rPr>
          <w:rFonts w:cs="Times New Roman"/>
        </w:rPr>
        <w:t>Partita IVA</w:t>
      </w:r>
      <w:r w:rsidR="00445C70" w:rsidRPr="00B808FE">
        <w:rPr>
          <w:rFonts w:cs="Times New Roman"/>
        </w:rPr>
        <w:t xml:space="preserve"> ___</w:t>
      </w:r>
      <w:r w:rsidR="00916321" w:rsidRPr="00B808FE">
        <w:rPr>
          <w:rFonts w:cs="Times New Roman"/>
        </w:rPr>
        <w:t xml:space="preserve">________________ </w:t>
      </w:r>
      <w:r w:rsidR="00D94594" w:rsidRPr="00B808FE">
        <w:rPr>
          <w:rFonts w:cs="Times New Roman"/>
        </w:rPr>
        <w:t xml:space="preserve">Numero </w:t>
      </w:r>
      <w:r w:rsidRPr="00B808FE">
        <w:rPr>
          <w:rFonts w:cs="Times New Roman"/>
        </w:rPr>
        <w:t>Iscrizione C.C.I.A.A.</w:t>
      </w:r>
      <w:r w:rsidR="00EF7A06" w:rsidRPr="00B808FE">
        <w:rPr>
          <w:rFonts w:cs="Times New Roman"/>
        </w:rPr>
        <w:t xml:space="preserve"> _______________</w:t>
      </w:r>
      <w:r w:rsidRPr="00B808FE">
        <w:rPr>
          <w:rFonts w:cs="Times New Roman"/>
        </w:rPr>
        <w:t>Camera di Commercio di _</w:t>
      </w:r>
      <w:r w:rsidR="00EF7A06" w:rsidRPr="00B808FE">
        <w:rPr>
          <w:rFonts w:cs="Times New Roman"/>
        </w:rPr>
        <w:t>___________________________</w:t>
      </w:r>
      <w:r w:rsidR="002929F7" w:rsidRPr="00B808FE">
        <w:rPr>
          <w:rFonts w:cs="Times New Roman"/>
        </w:rPr>
        <w:t>________</w:t>
      </w:r>
      <w:r w:rsidR="00B808FE">
        <w:rPr>
          <w:rFonts w:cs="Times New Roman"/>
        </w:rPr>
        <w:t>__________________________________________</w:t>
      </w:r>
    </w:p>
    <w:p w:rsidR="001F64A3" w:rsidRPr="00B808FE" w:rsidRDefault="00D94594" w:rsidP="00EF7A06">
      <w:pPr>
        <w:spacing w:line="360" w:lineRule="auto"/>
        <w:jc w:val="both"/>
        <w:rPr>
          <w:rFonts w:cs="Times New Roman"/>
        </w:rPr>
      </w:pPr>
      <w:r w:rsidRPr="00B808FE">
        <w:rPr>
          <w:rFonts w:cs="Times New Roman"/>
        </w:rPr>
        <w:t>A</w:t>
      </w:r>
      <w:r w:rsidR="001F64A3" w:rsidRPr="00B808FE">
        <w:rPr>
          <w:rFonts w:cs="Times New Roman"/>
        </w:rPr>
        <w:t>ttività</w:t>
      </w:r>
      <w:r w:rsidR="00445C70" w:rsidRPr="00B808FE">
        <w:rPr>
          <w:rFonts w:cs="Times New Roman"/>
        </w:rPr>
        <w:t xml:space="preserve"> _________________</w:t>
      </w:r>
      <w:r w:rsidRPr="00B808FE">
        <w:rPr>
          <w:rFonts w:cs="Times New Roman"/>
        </w:rPr>
        <w:t>________________</w:t>
      </w:r>
      <w:r w:rsidR="00445C70" w:rsidRPr="00B808FE">
        <w:rPr>
          <w:rFonts w:cs="Times New Roman"/>
        </w:rPr>
        <w:t>________________________</w:t>
      </w:r>
      <w:r w:rsidRPr="00B808FE">
        <w:rPr>
          <w:rFonts w:cs="Times New Roman"/>
        </w:rPr>
        <w:t>_</w:t>
      </w:r>
      <w:r w:rsidR="00445C70" w:rsidRPr="00B808FE">
        <w:rPr>
          <w:rFonts w:cs="Times New Roman"/>
        </w:rPr>
        <w:t>_________</w:t>
      </w:r>
      <w:r w:rsidRPr="00B808FE">
        <w:rPr>
          <w:rFonts w:cs="Times New Roman"/>
        </w:rPr>
        <w:t>_____________</w:t>
      </w:r>
    </w:p>
    <w:p w:rsidR="00665F3C" w:rsidRPr="00B808FE" w:rsidRDefault="001F64A3" w:rsidP="00EF7A06">
      <w:pPr>
        <w:spacing w:line="360" w:lineRule="auto"/>
        <w:jc w:val="both"/>
        <w:rPr>
          <w:rFonts w:cs="Times New Roman"/>
        </w:rPr>
      </w:pPr>
      <w:r w:rsidRPr="00B808FE">
        <w:rPr>
          <w:rFonts w:cs="Times New Roman"/>
        </w:rPr>
        <w:t>C.C.N.L. applicato _________________________________________________</w:t>
      </w:r>
      <w:r w:rsidR="008943F6" w:rsidRPr="00B808FE">
        <w:rPr>
          <w:rFonts w:cs="Times New Roman"/>
        </w:rPr>
        <w:t>____________________</w:t>
      </w:r>
      <w:r w:rsidR="00706790" w:rsidRPr="00B808FE">
        <w:rPr>
          <w:rFonts w:cs="Times New Roman"/>
        </w:rPr>
        <w:t>_</w:t>
      </w:r>
    </w:p>
    <w:p w:rsidR="00EF7A06" w:rsidRPr="00B808FE" w:rsidRDefault="008E493F" w:rsidP="006A061F">
      <w:pPr>
        <w:pStyle w:val="Paragrafoelenco"/>
        <w:numPr>
          <w:ilvl w:val="0"/>
          <w:numId w:val="4"/>
        </w:numPr>
        <w:ind w:left="567" w:hanging="567"/>
        <w:jc w:val="both"/>
        <w:rPr>
          <w:rFonts w:cs="Times New Roman"/>
        </w:rPr>
      </w:pPr>
      <w:r w:rsidRPr="00B808FE">
        <w:rPr>
          <w:rFonts w:cs="Times New Roman"/>
          <w:b/>
          <w:u w:val="single"/>
        </w:rPr>
        <w:lastRenderedPageBreak/>
        <w:t>1.2</w:t>
      </w:r>
      <w:r w:rsidR="002244C4" w:rsidRPr="00B808FE">
        <w:rPr>
          <w:rFonts w:cs="Times New Roman"/>
        </w:rPr>
        <w:t xml:space="preserve"> che a carico della suddetta</w:t>
      </w:r>
      <w:r w:rsidR="001F64A3" w:rsidRPr="00B808FE">
        <w:rPr>
          <w:rFonts w:cs="Times New Roman"/>
        </w:rPr>
        <w:t xml:space="preserve"> impresa non sono in corso cancellazioni dai relativi registri</w:t>
      </w:r>
      <w:r w:rsidR="00D94594" w:rsidRPr="00B808FE">
        <w:rPr>
          <w:rFonts w:cs="Times New Roman"/>
        </w:rPr>
        <w:t xml:space="preserve"> della C.C.I.A.A.</w:t>
      </w:r>
      <w:r w:rsidR="00D611CD" w:rsidRPr="00B808FE">
        <w:rPr>
          <w:rFonts w:cs="Times New Roman"/>
        </w:rPr>
        <w:t>;</w:t>
      </w:r>
    </w:p>
    <w:p w:rsidR="005749B4" w:rsidRPr="00DF16C0" w:rsidRDefault="005749B4" w:rsidP="005749B4">
      <w:pPr>
        <w:pStyle w:val="Paragrafoelenco"/>
        <w:numPr>
          <w:ilvl w:val="0"/>
          <w:numId w:val="4"/>
        </w:numPr>
        <w:ind w:left="567" w:hanging="567"/>
        <w:jc w:val="both"/>
        <w:rPr>
          <w:rFonts w:cs="Times New Roman"/>
        </w:rPr>
      </w:pPr>
      <w:r w:rsidRPr="00DF16C0">
        <w:rPr>
          <w:rFonts w:cs="Times New Roman"/>
          <w:b/>
          <w:u w:val="single"/>
        </w:rPr>
        <w:t>1.3</w:t>
      </w:r>
      <w:r w:rsidRPr="00DF16C0">
        <w:rPr>
          <w:rFonts w:cs="Times New Roman"/>
          <w:b/>
        </w:rPr>
        <w:t xml:space="preserve"> </w:t>
      </w:r>
      <w:r w:rsidR="00DF16C0" w:rsidRPr="00DF16C0">
        <w:rPr>
          <w:rFonts w:cs="Times New Roman"/>
        </w:rPr>
        <w:t xml:space="preserve">che l’operatore economico dichiara di essere in regola con gli adempimenti contributivi e previdenziali nei confronti dei seguenti Enti Previdenziali (INPS, INAIL, CASSA EDILE, INARCASSA, EPAP </w:t>
      </w:r>
      <w:proofErr w:type="spellStart"/>
      <w:r w:rsidR="00DF16C0" w:rsidRPr="00DF16C0">
        <w:rPr>
          <w:rFonts w:cs="Times New Roman"/>
        </w:rPr>
        <w:t>ecc</w:t>
      </w:r>
      <w:proofErr w:type="spellEnd"/>
      <w:r w:rsidR="00DF16C0" w:rsidRPr="00DF16C0">
        <w:rPr>
          <w:rFonts w:cs="Times New Roman"/>
        </w:rPr>
        <w:t>…):</w:t>
      </w:r>
    </w:p>
    <w:p w:rsidR="00DF16C0" w:rsidRPr="00DF16C0" w:rsidRDefault="00DF16C0" w:rsidP="00DF16C0">
      <w:pPr>
        <w:pStyle w:val="Paragrafoelenco"/>
        <w:ind w:left="567"/>
        <w:jc w:val="both"/>
        <w:rPr>
          <w:rFonts w:cs="Times New Roman"/>
          <w:b/>
          <w:u w:val="single"/>
        </w:rPr>
      </w:pPr>
      <w:r w:rsidRPr="00DF16C0">
        <w:rPr>
          <w:rFonts w:cs="Times New Roman"/>
          <w:b/>
          <w:u w:val="single"/>
        </w:rPr>
        <w:t>____________________________________________________</w:t>
      </w:r>
      <w:r w:rsidR="00B24BFD">
        <w:rPr>
          <w:rFonts w:cs="Times New Roman"/>
          <w:b/>
          <w:u w:val="single"/>
        </w:rPr>
        <w:t>____________________</w:t>
      </w:r>
    </w:p>
    <w:p w:rsidR="00DF16C0" w:rsidRPr="00DF16C0" w:rsidRDefault="00DF16C0" w:rsidP="00DF16C0">
      <w:pPr>
        <w:pStyle w:val="Paragrafoelenco"/>
        <w:ind w:left="567"/>
        <w:jc w:val="both"/>
        <w:rPr>
          <w:rFonts w:cs="Times New Roman"/>
        </w:rPr>
      </w:pPr>
      <w:r w:rsidRPr="00DF16C0">
        <w:rPr>
          <w:rFonts w:cs="Times New Roman"/>
        </w:rPr>
        <w:t>____________________________________________________</w:t>
      </w:r>
      <w:r w:rsidR="00B24BFD">
        <w:rPr>
          <w:rFonts w:cs="Times New Roman"/>
        </w:rPr>
        <w:t>____________________</w:t>
      </w:r>
    </w:p>
    <w:p w:rsidR="00DF16C0" w:rsidRPr="00DF16C0" w:rsidRDefault="00DF16C0" w:rsidP="00DF16C0">
      <w:pPr>
        <w:pStyle w:val="Paragrafoelenco"/>
        <w:ind w:left="567"/>
        <w:jc w:val="both"/>
        <w:rPr>
          <w:rFonts w:cs="Times New Roman"/>
        </w:rPr>
      </w:pPr>
      <w:r w:rsidRPr="00DF16C0">
        <w:rPr>
          <w:rFonts w:cs="Times New Roman"/>
        </w:rPr>
        <w:t>____________________________________________________</w:t>
      </w:r>
      <w:r w:rsidR="00B24BFD">
        <w:rPr>
          <w:rFonts w:cs="Times New Roman"/>
        </w:rPr>
        <w:t>____________________</w:t>
      </w:r>
    </w:p>
    <w:p w:rsidR="005749B4" w:rsidRPr="00B808FE" w:rsidRDefault="005749B4" w:rsidP="005749B4">
      <w:pPr>
        <w:pStyle w:val="Paragrafoelenco"/>
        <w:jc w:val="both"/>
        <w:rPr>
          <w:rFonts w:cs="Times New Roman"/>
        </w:rPr>
      </w:pPr>
    </w:p>
    <w:p w:rsidR="005A6217" w:rsidRPr="00B808FE" w:rsidRDefault="001F64A3" w:rsidP="006A061F">
      <w:pPr>
        <w:pStyle w:val="Paragrafoelenco"/>
        <w:numPr>
          <w:ilvl w:val="0"/>
          <w:numId w:val="4"/>
        </w:numPr>
        <w:ind w:left="567" w:hanging="567"/>
        <w:jc w:val="both"/>
        <w:rPr>
          <w:rFonts w:cs="Times New Roman"/>
        </w:rPr>
      </w:pPr>
      <w:r w:rsidRPr="00B808FE">
        <w:rPr>
          <w:rFonts w:cs="Times New Roman"/>
          <w:b/>
          <w:u w:val="single"/>
        </w:rPr>
        <w:t>1.</w:t>
      </w:r>
      <w:r w:rsidR="005749B4" w:rsidRPr="00B808FE">
        <w:rPr>
          <w:rFonts w:cs="Times New Roman"/>
          <w:b/>
          <w:u w:val="single"/>
        </w:rPr>
        <w:t>4</w:t>
      </w:r>
      <w:r w:rsidRPr="00B808FE">
        <w:rPr>
          <w:rFonts w:cs="Times New Roman"/>
          <w:b/>
        </w:rPr>
        <w:t xml:space="preserve"> </w:t>
      </w:r>
      <w:r w:rsidRPr="00B808FE">
        <w:rPr>
          <w:rFonts w:cs="Times New Roman"/>
        </w:rPr>
        <w:t xml:space="preserve">che i dati relativi ai propri organi sono i </w:t>
      </w:r>
      <w:r w:rsidR="006D7DE5" w:rsidRPr="00B808FE">
        <w:rPr>
          <w:rFonts w:cs="Times New Roman"/>
        </w:rPr>
        <w:t>seguenti (art. 94, comma 3):</w:t>
      </w:r>
    </w:p>
    <w:p w:rsidR="005749B4" w:rsidRPr="00B808FE" w:rsidRDefault="005749B4" w:rsidP="005749B4">
      <w:pPr>
        <w:pStyle w:val="Paragrafoelenco"/>
        <w:jc w:val="both"/>
        <w:rPr>
          <w:rFonts w:cs="Times New Roman"/>
        </w:rPr>
      </w:pPr>
    </w:p>
    <w:p w:rsidR="001F64A3" w:rsidRPr="00C23077" w:rsidRDefault="006D7DE5" w:rsidP="00D92936">
      <w:pPr>
        <w:jc w:val="both"/>
        <w:rPr>
          <w:rFonts w:cs="Times New Roman"/>
        </w:rPr>
      </w:pPr>
      <w:r w:rsidRPr="00B808FE">
        <w:rPr>
          <w:rFonts w:cs="Times New Roman"/>
        </w:rPr>
        <w:t xml:space="preserve">TITOLARE IMPRESA INDIVIDUALE / AMMINISTRATORE CON LEGALE RAPPRESENTANZA </w:t>
      </w:r>
      <w:r w:rsidR="009736BA" w:rsidRPr="00B808FE">
        <w:rPr>
          <w:rFonts w:cs="Times New Roman"/>
        </w:rPr>
        <w:t xml:space="preserve">/ </w:t>
      </w:r>
      <w:r w:rsidRPr="00C23077">
        <w:rPr>
          <w:rFonts w:cs="Times New Roman"/>
        </w:rPr>
        <w:t>AMMINISTRATORE</w:t>
      </w:r>
      <w:r w:rsidR="009736BA" w:rsidRPr="00C23077">
        <w:rPr>
          <w:rFonts w:cs="Times New Roman"/>
        </w:rPr>
        <w:t xml:space="preserve"> DI FATTO</w:t>
      </w:r>
      <w:r w:rsidR="00CA2D71" w:rsidRPr="00C23077">
        <w:rPr>
          <w:rFonts w:cs="Times New Roman"/>
        </w:rPr>
        <w:t xml:space="preserve"> </w:t>
      </w:r>
      <w:r w:rsidR="00642ACC" w:rsidRPr="00C23077">
        <w:rPr>
          <w:rFonts w:cs="Times New Roman"/>
        </w:rPr>
        <w:t>/</w:t>
      </w:r>
      <w:r w:rsidR="00CA2D71" w:rsidRPr="00C23077">
        <w:rPr>
          <w:rFonts w:cs="Times New Roman"/>
        </w:rPr>
        <w:t xml:space="preserve"> </w:t>
      </w:r>
      <w:r w:rsidRPr="00C23077">
        <w:rPr>
          <w:rFonts w:cs="Times New Roman"/>
        </w:rPr>
        <w:t>INSTITORE / PROCURATORE</w:t>
      </w:r>
    </w:p>
    <w:tbl>
      <w:tblPr>
        <w:tblW w:w="95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1"/>
        <w:gridCol w:w="1275"/>
        <w:gridCol w:w="1560"/>
        <w:gridCol w:w="2835"/>
        <w:gridCol w:w="1767"/>
      </w:tblGrid>
      <w:tr w:rsidR="00642ACC" w:rsidRPr="00B808FE" w:rsidTr="00C23077">
        <w:trPr>
          <w:trHeight w:val="285"/>
        </w:trPr>
        <w:tc>
          <w:tcPr>
            <w:tcW w:w="2091" w:type="dxa"/>
          </w:tcPr>
          <w:p w:rsidR="00642ACC" w:rsidRPr="00B808FE" w:rsidRDefault="00642ACC" w:rsidP="00D92936">
            <w:pPr>
              <w:jc w:val="both"/>
              <w:rPr>
                <w:rFonts w:cs="Times New Roman"/>
                <w:b/>
              </w:rPr>
            </w:pPr>
            <w:r w:rsidRPr="00B808FE">
              <w:rPr>
                <w:rFonts w:cs="Times New Roman"/>
                <w:b/>
              </w:rPr>
              <w:t>Cognome</w:t>
            </w:r>
          </w:p>
        </w:tc>
        <w:tc>
          <w:tcPr>
            <w:tcW w:w="1275" w:type="dxa"/>
          </w:tcPr>
          <w:p w:rsidR="00642ACC" w:rsidRPr="00B808FE" w:rsidRDefault="00642ACC" w:rsidP="00D92936">
            <w:pPr>
              <w:jc w:val="both"/>
              <w:rPr>
                <w:rFonts w:cs="Times New Roman"/>
                <w:b/>
              </w:rPr>
            </w:pPr>
            <w:r w:rsidRPr="00B808FE">
              <w:rPr>
                <w:rFonts w:cs="Times New Roman"/>
                <w:b/>
              </w:rPr>
              <w:t>Nome</w:t>
            </w:r>
          </w:p>
        </w:tc>
        <w:tc>
          <w:tcPr>
            <w:tcW w:w="1560" w:type="dxa"/>
          </w:tcPr>
          <w:p w:rsidR="00642ACC" w:rsidRPr="00B808FE" w:rsidRDefault="00642ACC" w:rsidP="00D92936">
            <w:pPr>
              <w:jc w:val="both"/>
              <w:rPr>
                <w:rFonts w:cs="Times New Roman"/>
                <w:b/>
              </w:rPr>
            </w:pPr>
            <w:r w:rsidRPr="00B808FE">
              <w:rPr>
                <w:rFonts w:cs="Times New Roman"/>
                <w:b/>
              </w:rPr>
              <w:t xml:space="preserve">Data di nascita </w:t>
            </w:r>
          </w:p>
        </w:tc>
        <w:tc>
          <w:tcPr>
            <w:tcW w:w="2835" w:type="dxa"/>
          </w:tcPr>
          <w:p w:rsidR="00642ACC" w:rsidRPr="00B808FE" w:rsidRDefault="00642ACC" w:rsidP="00D92936">
            <w:pPr>
              <w:jc w:val="both"/>
              <w:rPr>
                <w:rFonts w:cs="Times New Roman"/>
                <w:b/>
              </w:rPr>
            </w:pPr>
            <w:r w:rsidRPr="00B808FE">
              <w:rPr>
                <w:rFonts w:cs="Times New Roman"/>
                <w:b/>
              </w:rPr>
              <w:t xml:space="preserve">Luogo di nascita </w:t>
            </w:r>
            <w:r w:rsidR="006D7DE5" w:rsidRPr="00B808FE">
              <w:rPr>
                <w:rFonts w:cs="Times New Roman"/>
                <w:b/>
              </w:rPr>
              <w:t>e Residenza</w:t>
            </w:r>
          </w:p>
        </w:tc>
        <w:tc>
          <w:tcPr>
            <w:tcW w:w="1767" w:type="dxa"/>
          </w:tcPr>
          <w:p w:rsidR="00642ACC" w:rsidRPr="00B808FE" w:rsidRDefault="00642ACC" w:rsidP="006D7DE5">
            <w:pPr>
              <w:jc w:val="both"/>
              <w:rPr>
                <w:rFonts w:cs="Times New Roman"/>
                <w:b/>
              </w:rPr>
            </w:pPr>
            <w:r w:rsidRPr="00B808FE">
              <w:rPr>
                <w:rFonts w:cs="Times New Roman"/>
                <w:b/>
              </w:rPr>
              <w:t>R</w:t>
            </w:r>
            <w:r w:rsidR="00C23077">
              <w:rPr>
                <w:rFonts w:cs="Times New Roman"/>
                <w:b/>
              </w:rPr>
              <w:t>uolo/C</w:t>
            </w:r>
            <w:r w:rsidR="006D7DE5" w:rsidRPr="00B808FE">
              <w:rPr>
                <w:rFonts w:cs="Times New Roman"/>
                <w:b/>
              </w:rPr>
              <w:t>arica</w:t>
            </w:r>
            <w:r w:rsidR="00C23077">
              <w:rPr>
                <w:rFonts w:cs="Times New Roman"/>
                <w:b/>
              </w:rPr>
              <w:t>:</w:t>
            </w:r>
          </w:p>
        </w:tc>
      </w:tr>
      <w:tr w:rsidR="00642ACC" w:rsidRPr="00B808FE" w:rsidTr="00C23077">
        <w:trPr>
          <w:trHeight w:val="285"/>
        </w:trPr>
        <w:tc>
          <w:tcPr>
            <w:tcW w:w="2091" w:type="dxa"/>
          </w:tcPr>
          <w:p w:rsidR="00642ACC" w:rsidRPr="00B808FE" w:rsidRDefault="00642ACC" w:rsidP="00D92936">
            <w:pPr>
              <w:jc w:val="both"/>
              <w:rPr>
                <w:rFonts w:cs="Times New Roman"/>
              </w:rPr>
            </w:pPr>
          </w:p>
        </w:tc>
        <w:tc>
          <w:tcPr>
            <w:tcW w:w="1275" w:type="dxa"/>
          </w:tcPr>
          <w:p w:rsidR="00642ACC" w:rsidRPr="00B808FE" w:rsidRDefault="00642ACC" w:rsidP="00D92936">
            <w:pPr>
              <w:jc w:val="both"/>
              <w:rPr>
                <w:rFonts w:cs="Times New Roman"/>
              </w:rPr>
            </w:pPr>
          </w:p>
        </w:tc>
        <w:tc>
          <w:tcPr>
            <w:tcW w:w="1560" w:type="dxa"/>
          </w:tcPr>
          <w:p w:rsidR="00642ACC" w:rsidRPr="00B808FE" w:rsidRDefault="00642ACC" w:rsidP="00D92936">
            <w:pPr>
              <w:jc w:val="both"/>
              <w:rPr>
                <w:rFonts w:cs="Times New Roman"/>
              </w:rPr>
            </w:pPr>
          </w:p>
        </w:tc>
        <w:tc>
          <w:tcPr>
            <w:tcW w:w="2835" w:type="dxa"/>
          </w:tcPr>
          <w:p w:rsidR="00642ACC" w:rsidRPr="00B808FE" w:rsidRDefault="00642ACC" w:rsidP="00D92936">
            <w:pPr>
              <w:jc w:val="both"/>
              <w:rPr>
                <w:rFonts w:cs="Times New Roman"/>
              </w:rPr>
            </w:pPr>
          </w:p>
        </w:tc>
        <w:tc>
          <w:tcPr>
            <w:tcW w:w="1767" w:type="dxa"/>
          </w:tcPr>
          <w:p w:rsidR="00642ACC" w:rsidRPr="00B808FE" w:rsidRDefault="00642ACC" w:rsidP="00D92936">
            <w:pPr>
              <w:jc w:val="both"/>
              <w:rPr>
                <w:rFonts w:cs="Times New Roman"/>
              </w:rPr>
            </w:pPr>
          </w:p>
        </w:tc>
      </w:tr>
      <w:tr w:rsidR="00C23077" w:rsidRPr="00B808FE" w:rsidTr="00C23077">
        <w:trPr>
          <w:trHeight w:val="285"/>
        </w:trPr>
        <w:tc>
          <w:tcPr>
            <w:tcW w:w="2091" w:type="dxa"/>
          </w:tcPr>
          <w:p w:rsidR="00C23077" w:rsidRPr="00B808FE" w:rsidRDefault="00C23077" w:rsidP="00D92936">
            <w:pPr>
              <w:jc w:val="both"/>
              <w:rPr>
                <w:rFonts w:cs="Times New Roman"/>
              </w:rPr>
            </w:pPr>
          </w:p>
        </w:tc>
        <w:tc>
          <w:tcPr>
            <w:tcW w:w="1275" w:type="dxa"/>
          </w:tcPr>
          <w:p w:rsidR="00C23077" w:rsidRPr="00B808FE" w:rsidRDefault="00C23077" w:rsidP="00D92936">
            <w:pPr>
              <w:jc w:val="both"/>
              <w:rPr>
                <w:rFonts w:cs="Times New Roman"/>
              </w:rPr>
            </w:pPr>
          </w:p>
        </w:tc>
        <w:tc>
          <w:tcPr>
            <w:tcW w:w="1560" w:type="dxa"/>
          </w:tcPr>
          <w:p w:rsidR="00C23077" w:rsidRPr="00B808FE" w:rsidRDefault="00C23077" w:rsidP="00D92936">
            <w:pPr>
              <w:jc w:val="both"/>
              <w:rPr>
                <w:rFonts w:cs="Times New Roman"/>
              </w:rPr>
            </w:pPr>
          </w:p>
        </w:tc>
        <w:tc>
          <w:tcPr>
            <w:tcW w:w="2835" w:type="dxa"/>
          </w:tcPr>
          <w:p w:rsidR="00C23077" w:rsidRPr="00B808FE" w:rsidRDefault="00C23077" w:rsidP="00D92936">
            <w:pPr>
              <w:jc w:val="both"/>
              <w:rPr>
                <w:rFonts w:cs="Times New Roman"/>
              </w:rPr>
            </w:pPr>
          </w:p>
        </w:tc>
        <w:tc>
          <w:tcPr>
            <w:tcW w:w="1767" w:type="dxa"/>
          </w:tcPr>
          <w:p w:rsidR="00C23077" w:rsidRPr="00B808FE" w:rsidRDefault="00C23077" w:rsidP="00D92936">
            <w:pPr>
              <w:jc w:val="both"/>
              <w:rPr>
                <w:rFonts w:cs="Times New Roman"/>
              </w:rPr>
            </w:pPr>
          </w:p>
        </w:tc>
      </w:tr>
      <w:tr w:rsidR="00642ACC" w:rsidRPr="00B808FE" w:rsidTr="00C23077">
        <w:trPr>
          <w:trHeight w:val="453"/>
        </w:trPr>
        <w:tc>
          <w:tcPr>
            <w:tcW w:w="2091" w:type="dxa"/>
          </w:tcPr>
          <w:p w:rsidR="00642ACC" w:rsidRPr="00B808FE" w:rsidRDefault="00642ACC" w:rsidP="00D92936">
            <w:pPr>
              <w:jc w:val="both"/>
              <w:rPr>
                <w:rFonts w:cs="Times New Roman"/>
              </w:rPr>
            </w:pPr>
          </w:p>
        </w:tc>
        <w:tc>
          <w:tcPr>
            <w:tcW w:w="1275" w:type="dxa"/>
          </w:tcPr>
          <w:p w:rsidR="00642ACC" w:rsidRPr="00B808FE" w:rsidRDefault="00642ACC" w:rsidP="00D92936">
            <w:pPr>
              <w:jc w:val="both"/>
              <w:rPr>
                <w:rFonts w:cs="Times New Roman"/>
              </w:rPr>
            </w:pPr>
          </w:p>
        </w:tc>
        <w:tc>
          <w:tcPr>
            <w:tcW w:w="1560" w:type="dxa"/>
          </w:tcPr>
          <w:p w:rsidR="00642ACC" w:rsidRPr="00B808FE" w:rsidRDefault="00642ACC" w:rsidP="00D92936">
            <w:pPr>
              <w:jc w:val="both"/>
              <w:rPr>
                <w:rFonts w:cs="Times New Roman"/>
              </w:rPr>
            </w:pPr>
          </w:p>
        </w:tc>
        <w:tc>
          <w:tcPr>
            <w:tcW w:w="2835" w:type="dxa"/>
          </w:tcPr>
          <w:p w:rsidR="00642ACC" w:rsidRPr="00B808FE" w:rsidRDefault="00642ACC" w:rsidP="00D92936">
            <w:pPr>
              <w:jc w:val="both"/>
              <w:rPr>
                <w:rFonts w:cs="Times New Roman"/>
              </w:rPr>
            </w:pPr>
          </w:p>
        </w:tc>
        <w:tc>
          <w:tcPr>
            <w:tcW w:w="1767" w:type="dxa"/>
          </w:tcPr>
          <w:p w:rsidR="00642ACC" w:rsidRPr="00B808FE" w:rsidRDefault="00642ACC" w:rsidP="00D92936">
            <w:pPr>
              <w:jc w:val="both"/>
              <w:rPr>
                <w:rFonts w:cs="Times New Roman"/>
              </w:rPr>
            </w:pPr>
          </w:p>
        </w:tc>
      </w:tr>
    </w:tbl>
    <w:p w:rsidR="00C23077" w:rsidRDefault="00C23077" w:rsidP="00D92936">
      <w:pPr>
        <w:jc w:val="both"/>
        <w:rPr>
          <w:rFonts w:cs="Times New Roman"/>
          <w:color w:val="FF0000"/>
        </w:rPr>
      </w:pPr>
    </w:p>
    <w:p w:rsidR="001F64A3" w:rsidRPr="00B808FE" w:rsidRDefault="006D7DE5" w:rsidP="00D92936">
      <w:pPr>
        <w:jc w:val="both"/>
        <w:rPr>
          <w:rFonts w:cs="Times New Roman"/>
        </w:rPr>
      </w:pPr>
      <w:r w:rsidRPr="00B808FE">
        <w:rPr>
          <w:rFonts w:cs="Times New Roman"/>
        </w:rPr>
        <w:t>DIRETTORE</w:t>
      </w:r>
      <w:r w:rsidR="001F64A3" w:rsidRPr="00B808FE">
        <w:rPr>
          <w:rFonts w:cs="Times New Roman"/>
        </w:rPr>
        <w:t xml:space="preserve"> T</w:t>
      </w:r>
      <w:r w:rsidRPr="00B808FE">
        <w:rPr>
          <w:rFonts w:cs="Times New Roman"/>
        </w:rPr>
        <w:t>ECNICO</w:t>
      </w:r>
      <w:r w:rsidR="009736BA" w:rsidRPr="00B808FE">
        <w:rPr>
          <w:rFonts w:cs="Times New Roman"/>
        </w:rPr>
        <w:t>:</w:t>
      </w:r>
    </w:p>
    <w:tbl>
      <w:tblPr>
        <w:tblW w:w="95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1"/>
        <w:gridCol w:w="1275"/>
        <w:gridCol w:w="1560"/>
        <w:gridCol w:w="2835"/>
        <w:gridCol w:w="1767"/>
      </w:tblGrid>
      <w:tr w:rsidR="00642ACC" w:rsidRPr="00B808FE" w:rsidTr="00C23077">
        <w:trPr>
          <w:trHeight w:val="285"/>
        </w:trPr>
        <w:tc>
          <w:tcPr>
            <w:tcW w:w="2091" w:type="dxa"/>
          </w:tcPr>
          <w:p w:rsidR="00642ACC" w:rsidRPr="00B808FE" w:rsidRDefault="00642ACC" w:rsidP="00D92936">
            <w:pPr>
              <w:jc w:val="both"/>
              <w:rPr>
                <w:rFonts w:cs="Times New Roman"/>
                <w:b/>
              </w:rPr>
            </w:pPr>
            <w:r w:rsidRPr="00B808FE">
              <w:rPr>
                <w:rFonts w:cs="Times New Roman"/>
                <w:b/>
              </w:rPr>
              <w:t>Cognome</w:t>
            </w:r>
          </w:p>
        </w:tc>
        <w:tc>
          <w:tcPr>
            <w:tcW w:w="1275" w:type="dxa"/>
          </w:tcPr>
          <w:p w:rsidR="00642ACC" w:rsidRPr="00B808FE" w:rsidRDefault="00642ACC" w:rsidP="00D92936">
            <w:pPr>
              <w:jc w:val="both"/>
              <w:rPr>
                <w:rFonts w:cs="Times New Roman"/>
                <w:b/>
              </w:rPr>
            </w:pPr>
            <w:r w:rsidRPr="00B808FE">
              <w:rPr>
                <w:rFonts w:cs="Times New Roman"/>
                <w:b/>
              </w:rPr>
              <w:t>Nome</w:t>
            </w:r>
          </w:p>
        </w:tc>
        <w:tc>
          <w:tcPr>
            <w:tcW w:w="1560" w:type="dxa"/>
          </w:tcPr>
          <w:p w:rsidR="00642ACC" w:rsidRPr="00B808FE" w:rsidRDefault="00642ACC" w:rsidP="00D92936">
            <w:pPr>
              <w:jc w:val="both"/>
              <w:rPr>
                <w:rFonts w:cs="Times New Roman"/>
                <w:b/>
              </w:rPr>
            </w:pPr>
            <w:r w:rsidRPr="00B808FE">
              <w:rPr>
                <w:rFonts w:cs="Times New Roman"/>
                <w:b/>
              </w:rPr>
              <w:t xml:space="preserve">Data di nascita </w:t>
            </w:r>
          </w:p>
        </w:tc>
        <w:tc>
          <w:tcPr>
            <w:tcW w:w="2835" w:type="dxa"/>
          </w:tcPr>
          <w:p w:rsidR="00642ACC" w:rsidRPr="00B808FE" w:rsidRDefault="00642ACC" w:rsidP="00D92936">
            <w:pPr>
              <w:jc w:val="both"/>
              <w:rPr>
                <w:rFonts w:cs="Times New Roman"/>
                <w:b/>
              </w:rPr>
            </w:pPr>
            <w:r w:rsidRPr="00B808FE">
              <w:rPr>
                <w:rFonts w:cs="Times New Roman"/>
                <w:b/>
              </w:rPr>
              <w:t>Luogo di nascita</w:t>
            </w:r>
          </w:p>
        </w:tc>
        <w:tc>
          <w:tcPr>
            <w:tcW w:w="1767" w:type="dxa"/>
          </w:tcPr>
          <w:p w:rsidR="00642ACC" w:rsidRPr="00B808FE" w:rsidRDefault="00642ACC" w:rsidP="00D92936">
            <w:pPr>
              <w:jc w:val="both"/>
              <w:rPr>
                <w:rFonts w:cs="Times New Roman"/>
                <w:b/>
              </w:rPr>
            </w:pPr>
            <w:r w:rsidRPr="00B808FE">
              <w:rPr>
                <w:rFonts w:cs="Times New Roman"/>
                <w:b/>
              </w:rPr>
              <w:t>Residenza</w:t>
            </w:r>
          </w:p>
        </w:tc>
      </w:tr>
      <w:tr w:rsidR="00C23077" w:rsidRPr="00B808FE" w:rsidTr="00C23077">
        <w:trPr>
          <w:trHeight w:val="285"/>
        </w:trPr>
        <w:tc>
          <w:tcPr>
            <w:tcW w:w="2091" w:type="dxa"/>
          </w:tcPr>
          <w:p w:rsidR="00C23077" w:rsidRPr="00B808FE" w:rsidRDefault="00C23077" w:rsidP="00D92936">
            <w:pPr>
              <w:jc w:val="both"/>
              <w:rPr>
                <w:rFonts w:cs="Times New Roman"/>
                <w:b/>
              </w:rPr>
            </w:pPr>
          </w:p>
        </w:tc>
        <w:tc>
          <w:tcPr>
            <w:tcW w:w="1275" w:type="dxa"/>
          </w:tcPr>
          <w:p w:rsidR="00C23077" w:rsidRPr="00B808FE" w:rsidRDefault="00C23077" w:rsidP="00D92936">
            <w:pPr>
              <w:jc w:val="both"/>
              <w:rPr>
                <w:rFonts w:cs="Times New Roman"/>
                <w:b/>
              </w:rPr>
            </w:pPr>
          </w:p>
        </w:tc>
        <w:tc>
          <w:tcPr>
            <w:tcW w:w="1560" w:type="dxa"/>
          </w:tcPr>
          <w:p w:rsidR="00C23077" w:rsidRPr="00B808FE" w:rsidRDefault="00C23077" w:rsidP="00D92936">
            <w:pPr>
              <w:jc w:val="both"/>
              <w:rPr>
                <w:rFonts w:cs="Times New Roman"/>
                <w:b/>
              </w:rPr>
            </w:pPr>
          </w:p>
        </w:tc>
        <w:tc>
          <w:tcPr>
            <w:tcW w:w="2835" w:type="dxa"/>
          </w:tcPr>
          <w:p w:rsidR="00C23077" w:rsidRPr="00B808FE" w:rsidRDefault="00C23077" w:rsidP="00D92936">
            <w:pPr>
              <w:jc w:val="both"/>
              <w:rPr>
                <w:rFonts w:cs="Times New Roman"/>
                <w:b/>
              </w:rPr>
            </w:pPr>
          </w:p>
        </w:tc>
        <w:tc>
          <w:tcPr>
            <w:tcW w:w="1767" w:type="dxa"/>
          </w:tcPr>
          <w:p w:rsidR="00C23077" w:rsidRPr="00B808FE" w:rsidRDefault="00C23077" w:rsidP="00D92936">
            <w:pPr>
              <w:jc w:val="both"/>
              <w:rPr>
                <w:rFonts w:cs="Times New Roman"/>
                <w:b/>
              </w:rPr>
            </w:pPr>
          </w:p>
        </w:tc>
      </w:tr>
      <w:tr w:rsidR="00642ACC" w:rsidRPr="00B808FE" w:rsidTr="00C23077">
        <w:trPr>
          <w:trHeight w:val="285"/>
        </w:trPr>
        <w:tc>
          <w:tcPr>
            <w:tcW w:w="2091" w:type="dxa"/>
          </w:tcPr>
          <w:p w:rsidR="00642ACC" w:rsidRPr="00B808FE" w:rsidRDefault="00642ACC" w:rsidP="00D92936">
            <w:pPr>
              <w:jc w:val="both"/>
              <w:rPr>
                <w:rFonts w:cs="Times New Roman"/>
              </w:rPr>
            </w:pPr>
          </w:p>
        </w:tc>
        <w:tc>
          <w:tcPr>
            <w:tcW w:w="1275" w:type="dxa"/>
          </w:tcPr>
          <w:p w:rsidR="00642ACC" w:rsidRPr="00B808FE" w:rsidRDefault="00642ACC" w:rsidP="00D92936">
            <w:pPr>
              <w:jc w:val="both"/>
              <w:rPr>
                <w:rFonts w:cs="Times New Roman"/>
              </w:rPr>
            </w:pPr>
          </w:p>
        </w:tc>
        <w:tc>
          <w:tcPr>
            <w:tcW w:w="1560" w:type="dxa"/>
          </w:tcPr>
          <w:p w:rsidR="00642ACC" w:rsidRPr="00B808FE" w:rsidRDefault="00642ACC" w:rsidP="00D92936">
            <w:pPr>
              <w:jc w:val="both"/>
              <w:rPr>
                <w:rFonts w:cs="Times New Roman"/>
              </w:rPr>
            </w:pPr>
          </w:p>
        </w:tc>
        <w:tc>
          <w:tcPr>
            <w:tcW w:w="2835" w:type="dxa"/>
          </w:tcPr>
          <w:p w:rsidR="00642ACC" w:rsidRPr="00B808FE" w:rsidRDefault="00642ACC" w:rsidP="00D92936">
            <w:pPr>
              <w:jc w:val="both"/>
              <w:rPr>
                <w:rFonts w:cs="Times New Roman"/>
              </w:rPr>
            </w:pPr>
          </w:p>
        </w:tc>
        <w:tc>
          <w:tcPr>
            <w:tcW w:w="1767" w:type="dxa"/>
          </w:tcPr>
          <w:p w:rsidR="00642ACC" w:rsidRPr="00B808FE" w:rsidRDefault="00642ACC" w:rsidP="00D92936">
            <w:pPr>
              <w:jc w:val="both"/>
              <w:rPr>
                <w:rFonts w:cs="Times New Roman"/>
              </w:rPr>
            </w:pPr>
          </w:p>
        </w:tc>
      </w:tr>
      <w:tr w:rsidR="00642ACC" w:rsidRPr="00B808FE" w:rsidTr="00C23077">
        <w:trPr>
          <w:trHeight w:val="285"/>
        </w:trPr>
        <w:tc>
          <w:tcPr>
            <w:tcW w:w="2091" w:type="dxa"/>
          </w:tcPr>
          <w:p w:rsidR="00642ACC" w:rsidRPr="00B808FE" w:rsidRDefault="00642ACC" w:rsidP="00D92936">
            <w:pPr>
              <w:jc w:val="both"/>
              <w:rPr>
                <w:rFonts w:cs="Times New Roman"/>
              </w:rPr>
            </w:pPr>
          </w:p>
        </w:tc>
        <w:tc>
          <w:tcPr>
            <w:tcW w:w="1275" w:type="dxa"/>
          </w:tcPr>
          <w:p w:rsidR="00642ACC" w:rsidRPr="00B808FE" w:rsidRDefault="00642ACC" w:rsidP="00D92936">
            <w:pPr>
              <w:jc w:val="both"/>
              <w:rPr>
                <w:rFonts w:cs="Times New Roman"/>
              </w:rPr>
            </w:pPr>
          </w:p>
        </w:tc>
        <w:tc>
          <w:tcPr>
            <w:tcW w:w="1560" w:type="dxa"/>
          </w:tcPr>
          <w:p w:rsidR="00642ACC" w:rsidRPr="00B808FE" w:rsidRDefault="00642ACC" w:rsidP="00D92936">
            <w:pPr>
              <w:jc w:val="both"/>
              <w:rPr>
                <w:rFonts w:cs="Times New Roman"/>
              </w:rPr>
            </w:pPr>
          </w:p>
        </w:tc>
        <w:tc>
          <w:tcPr>
            <w:tcW w:w="2835" w:type="dxa"/>
          </w:tcPr>
          <w:p w:rsidR="00642ACC" w:rsidRPr="00B808FE" w:rsidRDefault="00642ACC" w:rsidP="00D92936">
            <w:pPr>
              <w:jc w:val="both"/>
              <w:rPr>
                <w:rFonts w:cs="Times New Roman"/>
              </w:rPr>
            </w:pPr>
          </w:p>
        </w:tc>
        <w:tc>
          <w:tcPr>
            <w:tcW w:w="1767" w:type="dxa"/>
          </w:tcPr>
          <w:p w:rsidR="00642ACC" w:rsidRPr="00B808FE" w:rsidRDefault="00642ACC" w:rsidP="00D92936">
            <w:pPr>
              <w:jc w:val="both"/>
              <w:rPr>
                <w:rFonts w:cs="Times New Roman"/>
              </w:rPr>
            </w:pPr>
          </w:p>
        </w:tc>
      </w:tr>
    </w:tbl>
    <w:p w:rsidR="008E493F" w:rsidRPr="00B808FE" w:rsidRDefault="008E493F" w:rsidP="008E493F">
      <w:pPr>
        <w:jc w:val="both"/>
        <w:rPr>
          <w:rFonts w:cs="Times New Roman"/>
        </w:rPr>
      </w:pPr>
    </w:p>
    <w:p w:rsidR="0056508D" w:rsidRPr="00C23077" w:rsidRDefault="0015740D" w:rsidP="0015740D">
      <w:pPr>
        <w:jc w:val="both"/>
        <w:rPr>
          <w:rFonts w:cs="Times New Roman"/>
        </w:rPr>
      </w:pPr>
      <w:r w:rsidRPr="00C23077">
        <w:rPr>
          <w:rFonts w:cs="Times New Roman"/>
        </w:rPr>
        <w:t>SOCIO UNICO</w:t>
      </w:r>
      <w:r w:rsidR="008846E4" w:rsidRPr="00C23077">
        <w:rPr>
          <w:rFonts w:cs="Times New Roman"/>
        </w:rPr>
        <w:t xml:space="preserve">/SOCIO AMMINISTRATORE </w:t>
      </w:r>
      <w:r w:rsidR="006D7DE5" w:rsidRPr="00C23077">
        <w:rPr>
          <w:rFonts w:cs="Times New Roman"/>
        </w:rPr>
        <w:t xml:space="preserve">SNC/ SOCIO </w:t>
      </w:r>
      <w:r w:rsidR="002D7329">
        <w:rPr>
          <w:rFonts w:cs="Times New Roman"/>
        </w:rPr>
        <w:t>ACCOMANDATARIO SAS:</w:t>
      </w:r>
    </w:p>
    <w:tbl>
      <w:tblPr>
        <w:tblW w:w="95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1"/>
        <w:gridCol w:w="1275"/>
        <w:gridCol w:w="1560"/>
        <w:gridCol w:w="2835"/>
        <w:gridCol w:w="1767"/>
      </w:tblGrid>
      <w:tr w:rsidR="006D7DE5" w:rsidRPr="00B808FE" w:rsidTr="00C23077">
        <w:trPr>
          <w:trHeight w:val="285"/>
        </w:trPr>
        <w:tc>
          <w:tcPr>
            <w:tcW w:w="2091" w:type="dxa"/>
          </w:tcPr>
          <w:p w:rsidR="006D7DE5" w:rsidRPr="00B808FE" w:rsidRDefault="006D7DE5" w:rsidP="00C23077">
            <w:pPr>
              <w:jc w:val="both"/>
              <w:rPr>
                <w:rFonts w:cs="Times New Roman"/>
                <w:b/>
              </w:rPr>
            </w:pPr>
            <w:r w:rsidRPr="00B808FE">
              <w:rPr>
                <w:rFonts w:cs="Times New Roman"/>
                <w:b/>
              </w:rPr>
              <w:t>Cognome/</w:t>
            </w:r>
            <w:r w:rsidR="00C23077">
              <w:rPr>
                <w:rFonts w:cs="Times New Roman"/>
                <w:b/>
              </w:rPr>
              <w:t>Ragione Sociale:</w:t>
            </w:r>
          </w:p>
        </w:tc>
        <w:tc>
          <w:tcPr>
            <w:tcW w:w="1275" w:type="dxa"/>
          </w:tcPr>
          <w:p w:rsidR="006D7DE5" w:rsidRPr="00B808FE" w:rsidRDefault="006D7DE5" w:rsidP="00310E67">
            <w:pPr>
              <w:jc w:val="both"/>
              <w:rPr>
                <w:rFonts w:cs="Times New Roman"/>
                <w:b/>
              </w:rPr>
            </w:pPr>
            <w:r w:rsidRPr="00B808FE">
              <w:rPr>
                <w:rFonts w:cs="Times New Roman"/>
                <w:b/>
              </w:rPr>
              <w:t>Nome</w:t>
            </w:r>
          </w:p>
        </w:tc>
        <w:tc>
          <w:tcPr>
            <w:tcW w:w="1560" w:type="dxa"/>
          </w:tcPr>
          <w:p w:rsidR="006D7DE5" w:rsidRPr="00B808FE" w:rsidRDefault="006D7DE5" w:rsidP="00310E67">
            <w:pPr>
              <w:jc w:val="both"/>
              <w:rPr>
                <w:rFonts w:cs="Times New Roman"/>
                <w:b/>
              </w:rPr>
            </w:pPr>
            <w:r w:rsidRPr="00B808FE">
              <w:rPr>
                <w:rFonts w:cs="Times New Roman"/>
                <w:b/>
              </w:rPr>
              <w:t xml:space="preserve">Data di nascita/P.IVA </w:t>
            </w:r>
          </w:p>
        </w:tc>
        <w:tc>
          <w:tcPr>
            <w:tcW w:w="2835" w:type="dxa"/>
          </w:tcPr>
          <w:p w:rsidR="006D7DE5" w:rsidRPr="00B808FE" w:rsidRDefault="006D7DE5" w:rsidP="00C23077">
            <w:pPr>
              <w:jc w:val="both"/>
              <w:rPr>
                <w:rFonts w:cs="Times New Roman"/>
                <w:b/>
              </w:rPr>
            </w:pPr>
            <w:r w:rsidRPr="00B808FE">
              <w:rPr>
                <w:rFonts w:cs="Times New Roman"/>
                <w:b/>
              </w:rPr>
              <w:t xml:space="preserve">Luogo di nascita e residenza/ </w:t>
            </w:r>
            <w:r w:rsidR="00C23077">
              <w:rPr>
                <w:rFonts w:cs="Times New Roman"/>
                <w:b/>
              </w:rPr>
              <w:t>Sede Legale</w:t>
            </w:r>
          </w:p>
        </w:tc>
        <w:tc>
          <w:tcPr>
            <w:tcW w:w="1767" w:type="dxa"/>
          </w:tcPr>
          <w:p w:rsidR="006D7DE5" w:rsidRPr="00B808FE" w:rsidRDefault="00C23077" w:rsidP="00310E67">
            <w:pPr>
              <w:jc w:val="both"/>
              <w:rPr>
                <w:rFonts w:cs="Times New Roman"/>
                <w:b/>
              </w:rPr>
            </w:pPr>
            <w:r>
              <w:rPr>
                <w:rFonts w:cs="Times New Roman"/>
                <w:b/>
              </w:rPr>
              <w:t>Ruolo/C</w:t>
            </w:r>
            <w:r w:rsidRPr="00B808FE">
              <w:rPr>
                <w:rFonts w:cs="Times New Roman"/>
                <w:b/>
              </w:rPr>
              <w:t>arica:</w:t>
            </w:r>
          </w:p>
        </w:tc>
      </w:tr>
      <w:tr w:rsidR="00C23077" w:rsidRPr="00B808FE" w:rsidTr="00C23077">
        <w:trPr>
          <w:trHeight w:val="285"/>
        </w:trPr>
        <w:tc>
          <w:tcPr>
            <w:tcW w:w="2091" w:type="dxa"/>
          </w:tcPr>
          <w:p w:rsidR="00C23077" w:rsidRPr="00B808FE" w:rsidRDefault="00C23077" w:rsidP="00C23077">
            <w:pPr>
              <w:jc w:val="both"/>
              <w:rPr>
                <w:rFonts w:cs="Times New Roman"/>
                <w:b/>
              </w:rPr>
            </w:pPr>
          </w:p>
        </w:tc>
        <w:tc>
          <w:tcPr>
            <w:tcW w:w="1275" w:type="dxa"/>
          </w:tcPr>
          <w:p w:rsidR="00C23077" w:rsidRPr="00B808FE" w:rsidRDefault="00C23077" w:rsidP="00310E67">
            <w:pPr>
              <w:jc w:val="both"/>
              <w:rPr>
                <w:rFonts w:cs="Times New Roman"/>
                <w:b/>
              </w:rPr>
            </w:pPr>
          </w:p>
        </w:tc>
        <w:tc>
          <w:tcPr>
            <w:tcW w:w="1560" w:type="dxa"/>
          </w:tcPr>
          <w:p w:rsidR="00C23077" w:rsidRPr="00B808FE" w:rsidRDefault="00C23077" w:rsidP="00310E67">
            <w:pPr>
              <w:jc w:val="both"/>
              <w:rPr>
                <w:rFonts w:cs="Times New Roman"/>
                <w:b/>
              </w:rPr>
            </w:pPr>
          </w:p>
        </w:tc>
        <w:tc>
          <w:tcPr>
            <w:tcW w:w="2835" w:type="dxa"/>
          </w:tcPr>
          <w:p w:rsidR="00C23077" w:rsidRPr="00B808FE" w:rsidRDefault="00C23077" w:rsidP="00C23077">
            <w:pPr>
              <w:jc w:val="both"/>
              <w:rPr>
                <w:rFonts w:cs="Times New Roman"/>
                <w:b/>
              </w:rPr>
            </w:pPr>
          </w:p>
        </w:tc>
        <w:tc>
          <w:tcPr>
            <w:tcW w:w="1767" w:type="dxa"/>
          </w:tcPr>
          <w:p w:rsidR="00C23077" w:rsidRDefault="00C23077" w:rsidP="00310E67">
            <w:pPr>
              <w:jc w:val="both"/>
              <w:rPr>
                <w:rFonts w:cs="Times New Roman"/>
                <w:b/>
              </w:rPr>
            </w:pPr>
          </w:p>
        </w:tc>
      </w:tr>
      <w:tr w:rsidR="00C23077" w:rsidRPr="00B808FE" w:rsidTr="00C23077">
        <w:trPr>
          <w:trHeight w:val="285"/>
        </w:trPr>
        <w:tc>
          <w:tcPr>
            <w:tcW w:w="2091" w:type="dxa"/>
          </w:tcPr>
          <w:p w:rsidR="00C23077" w:rsidRPr="00B808FE" w:rsidRDefault="00C23077" w:rsidP="00C23077">
            <w:pPr>
              <w:jc w:val="both"/>
              <w:rPr>
                <w:rFonts w:cs="Times New Roman"/>
                <w:b/>
              </w:rPr>
            </w:pPr>
          </w:p>
        </w:tc>
        <w:tc>
          <w:tcPr>
            <w:tcW w:w="1275" w:type="dxa"/>
          </w:tcPr>
          <w:p w:rsidR="00C23077" w:rsidRPr="00B808FE" w:rsidRDefault="00C23077" w:rsidP="00310E67">
            <w:pPr>
              <w:jc w:val="both"/>
              <w:rPr>
                <w:rFonts w:cs="Times New Roman"/>
                <w:b/>
              </w:rPr>
            </w:pPr>
          </w:p>
        </w:tc>
        <w:tc>
          <w:tcPr>
            <w:tcW w:w="1560" w:type="dxa"/>
          </w:tcPr>
          <w:p w:rsidR="00C23077" w:rsidRPr="00B808FE" w:rsidRDefault="00C23077" w:rsidP="00310E67">
            <w:pPr>
              <w:jc w:val="both"/>
              <w:rPr>
                <w:rFonts w:cs="Times New Roman"/>
                <w:b/>
              </w:rPr>
            </w:pPr>
          </w:p>
        </w:tc>
        <w:tc>
          <w:tcPr>
            <w:tcW w:w="2835" w:type="dxa"/>
          </w:tcPr>
          <w:p w:rsidR="00C23077" w:rsidRPr="00B808FE" w:rsidRDefault="00C23077" w:rsidP="00C23077">
            <w:pPr>
              <w:jc w:val="both"/>
              <w:rPr>
                <w:rFonts w:cs="Times New Roman"/>
                <w:b/>
              </w:rPr>
            </w:pPr>
          </w:p>
        </w:tc>
        <w:tc>
          <w:tcPr>
            <w:tcW w:w="1767" w:type="dxa"/>
          </w:tcPr>
          <w:p w:rsidR="00C23077" w:rsidRDefault="00C23077" w:rsidP="00310E67">
            <w:pPr>
              <w:jc w:val="both"/>
              <w:rPr>
                <w:rFonts w:cs="Times New Roman"/>
                <w:b/>
              </w:rPr>
            </w:pPr>
          </w:p>
        </w:tc>
      </w:tr>
      <w:tr w:rsidR="006D7DE5" w:rsidRPr="00B808FE" w:rsidTr="00C23077">
        <w:trPr>
          <w:trHeight w:val="285"/>
        </w:trPr>
        <w:tc>
          <w:tcPr>
            <w:tcW w:w="2091" w:type="dxa"/>
          </w:tcPr>
          <w:p w:rsidR="006D7DE5" w:rsidRPr="00B808FE" w:rsidRDefault="006D7DE5" w:rsidP="00310E67">
            <w:pPr>
              <w:jc w:val="both"/>
              <w:rPr>
                <w:rFonts w:cs="Times New Roman"/>
              </w:rPr>
            </w:pPr>
          </w:p>
        </w:tc>
        <w:tc>
          <w:tcPr>
            <w:tcW w:w="1275" w:type="dxa"/>
          </w:tcPr>
          <w:p w:rsidR="006D7DE5" w:rsidRPr="00B808FE" w:rsidRDefault="006D7DE5" w:rsidP="00310E67">
            <w:pPr>
              <w:jc w:val="both"/>
              <w:rPr>
                <w:rFonts w:cs="Times New Roman"/>
              </w:rPr>
            </w:pPr>
          </w:p>
        </w:tc>
        <w:tc>
          <w:tcPr>
            <w:tcW w:w="1560" w:type="dxa"/>
          </w:tcPr>
          <w:p w:rsidR="006D7DE5" w:rsidRPr="00B808FE" w:rsidRDefault="006D7DE5" w:rsidP="00310E67">
            <w:pPr>
              <w:jc w:val="both"/>
              <w:rPr>
                <w:rFonts w:cs="Times New Roman"/>
              </w:rPr>
            </w:pPr>
          </w:p>
        </w:tc>
        <w:tc>
          <w:tcPr>
            <w:tcW w:w="2835" w:type="dxa"/>
          </w:tcPr>
          <w:p w:rsidR="006D7DE5" w:rsidRPr="00B808FE" w:rsidRDefault="006D7DE5" w:rsidP="00310E67">
            <w:pPr>
              <w:jc w:val="both"/>
              <w:rPr>
                <w:rFonts w:cs="Times New Roman"/>
              </w:rPr>
            </w:pPr>
          </w:p>
        </w:tc>
        <w:tc>
          <w:tcPr>
            <w:tcW w:w="1767" w:type="dxa"/>
          </w:tcPr>
          <w:p w:rsidR="006D7DE5" w:rsidRPr="00B808FE" w:rsidRDefault="006D7DE5" w:rsidP="00310E67">
            <w:pPr>
              <w:jc w:val="both"/>
              <w:rPr>
                <w:rFonts w:cs="Times New Roman"/>
              </w:rPr>
            </w:pPr>
          </w:p>
        </w:tc>
      </w:tr>
    </w:tbl>
    <w:p w:rsidR="002D7329" w:rsidRDefault="002D7329" w:rsidP="00642ACC">
      <w:pPr>
        <w:jc w:val="both"/>
        <w:rPr>
          <w:rFonts w:cs="Times New Roman"/>
          <w:b/>
        </w:rPr>
      </w:pPr>
    </w:p>
    <w:p w:rsidR="00642ACC" w:rsidRPr="00B808FE" w:rsidRDefault="00642ACC" w:rsidP="00642ACC">
      <w:pPr>
        <w:jc w:val="both"/>
        <w:rPr>
          <w:rFonts w:cs="Times New Roman"/>
        </w:rPr>
      </w:pPr>
      <w:r w:rsidRPr="00B808FE">
        <w:rPr>
          <w:rFonts w:cs="Times New Roman"/>
          <w:b/>
        </w:rPr>
        <w:lastRenderedPageBreak/>
        <w:t>S</w:t>
      </w:r>
      <w:r w:rsidR="00CA2D71" w:rsidRPr="00B808FE">
        <w:rPr>
          <w:rFonts w:cs="Times New Roman"/>
          <w:b/>
        </w:rPr>
        <w:t>INDACI e/o ORGANI DI VIGILANZA</w:t>
      </w:r>
      <w:r w:rsidR="00CA2D71" w:rsidRPr="00B808FE">
        <w:rPr>
          <w:rFonts w:cs="Times New Roman"/>
        </w:rPr>
        <w:t xml:space="preserve"> (</w:t>
      </w:r>
      <w:r w:rsidR="006D7DE5" w:rsidRPr="00B808FE">
        <w:rPr>
          <w:rFonts w:cs="Times New Roman"/>
        </w:rPr>
        <w:t>soggetti muniti di poteri di</w:t>
      </w:r>
      <w:r w:rsidR="008846E4" w:rsidRPr="00B808FE">
        <w:rPr>
          <w:rFonts w:cs="Times New Roman"/>
        </w:rPr>
        <w:t xml:space="preserve"> direzione,</w:t>
      </w:r>
      <w:r w:rsidR="006D7DE5" w:rsidRPr="00B808FE">
        <w:rPr>
          <w:rFonts w:cs="Times New Roman"/>
        </w:rPr>
        <w:t xml:space="preserve"> vigilanza e/o controllo)</w:t>
      </w:r>
      <w:r w:rsidR="002929F7" w:rsidRPr="00B808FE">
        <w:rPr>
          <w:rFonts w:cs="Times New Roman"/>
        </w:rPr>
        <w:t>:</w:t>
      </w:r>
    </w:p>
    <w:tbl>
      <w:tblPr>
        <w:tblW w:w="95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1"/>
        <w:gridCol w:w="1417"/>
        <w:gridCol w:w="2051"/>
        <w:gridCol w:w="1843"/>
        <w:gridCol w:w="2126"/>
      </w:tblGrid>
      <w:tr w:rsidR="006D7DE5" w:rsidRPr="00B808FE" w:rsidTr="00310E67">
        <w:trPr>
          <w:trHeight w:val="285"/>
        </w:trPr>
        <w:tc>
          <w:tcPr>
            <w:tcW w:w="2091" w:type="dxa"/>
          </w:tcPr>
          <w:p w:rsidR="006D7DE5" w:rsidRPr="00B808FE" w:rsidRDefault="006D7DE5" w:rsidP="00310E67">
            <w:pPr>
              <w:jc w:val="both"/>
              <w:rPr>
                <w:rFonts w:cs="Times New Roman"/>
                <w:b/>
              </w:rPr>
            </w:pPr>
            <w:r w:rsidRPr="00B808FE">
              <w:rPr>
                <w:rFonts w:cs="Times New Roman"/>
                <w:b/>
              </w:rPr>
              <w:t>Cognome/RAGIONE SOCIALE</w:t>
            </w:r>
          </w:p>
        </w:tc>
        <w:tc>
          <w:tcPr>
            <w:tcW w:w="1417" w:type="dxa"/>
          </w:tcPr>
          <w:p w:rsidR="006D7DE5" w:rsidRPr="00B808FE" w:rsidRDefault="006D7DE5" w:rsidP="00310E67">
            <w:pPr>
              <w:jc w:val="both"/>
              <w:rPr>
                <w:rFonts w:cs="Times New Roman"/>
                <w:b/>
              </w:rPr>
            </w:pPr>
            <w:r w:rsidRPr="00B808FE">
              <w:rPr>
                <w:rFonts w:cs="Times New Roman"/>
                <w:b/>
              </w:rPr>
              <w:t>Nome</w:t>
            </w:r>
          </w:p>
        </w:tc>
        <w:tc>
          <w:tcPr>
            <w:tcW w:w="2051" w:type="dxa"/>
          </w:tcPr>
          <w:p w:rsidR="006D7DE5" w:rsidRPr="00B808FE" w:rsidRDefault="006D7DE5" w:rsidP="00310E67">
            <w:pPr>
              <w:jc w:val="both"/>
              <w:rPr>
                <w:rFonts w:cs="Times New Roman"/>
                <w:b/>
              </w:rPr>
            </w:pPr>
            <w:r w:rsidRPr="00B808FE">
              <w:rPr>
                <w:rFonts w:cs="Times New Roman"/>
                <w:b/>
              </w:rPr>
              <w:t xml:space="preserve">Data di nascita/P.IVA </w:t>
            </w:r>
          </w:p>
        </w:tc>
        <w:tc>
          <w:tcPr>
            <w:tcW w:w="1843" w:type="dxa"/>
          </w:tcPr>
          <w:p w:rsidR="006D7DE5" w:rsidRPr="00B808FE" w:rsidRDefault="006D7DE5" w:rsidP="00310E67">
            <w:pPr>
              <w:jc w:val="both"/>
              <w:rPr>
                <w:rFonts w:cs="Times New Roman"/>
                <w:b/>
              </w:rPr>
            </w:pPr>
            <w:r w:rsidRPr="00B808FE">
              <w:rPr>
                <w:rFonts w:cs="Times New Roman"/>
                <w:b/>
              </w:rPr>
              <w:t>Luogo di nascita e residenza/ SEDE LEGALE</w:t>
            </w:r>
          </w:p>
        </w:tc>
        <w:tc>
          <w:tcPr>
            <w:tcW w:w="2126" w:type="dxa"/>
          </w:tcPr>
          <w:p w:rsidR="006D7DE5" w:rsidRPr="00B808FE" w:rsidRDefault="006D7DE5" w:rsidP="00310E67">
            <w:pPr>
              <w:jc w:val="both"/>
              <w:rPr>
                <w:rFonts w:cs="Times New Roman"/>
                <w:b/>
              </w:rPr>
            </w:pPr>
            <w:r w:rsidRPr="00B808FE">
              <w:rPr>
                <w:rFonts w:cs="Times New Roman"/>
                <w:b/>
              </w:rPr>
              <w:t>RUOLO/CARICA:</w:t>
            </w:r>
          </w:p>
        </w:tc>
      </w:tr>
      <w:tr w:rsidR="006D7DE5" w:rsidRPr="00B808FE" w:rsidTr="00310E67">
        <w:trPr>
          <w:trHeight w:val="285"/>
        </w:trPr>
        <w:tc>
          <w:tcPr>
            <w:tcW w:w="2091" w:type="dxa"/>
          </w:tcPr>
          <w:p w:rsidR="006D7DE5" w:rsidRPr="00B808FE" w:rsidRDefault="006D7DE5" w:rsidP="00310E67">
            <w:pPr>
              <w:jc w:val="both"/>
              <w:rPr>
                <w:rFonts w:cs="Times New Roman"/>
              </w:rPr>
            </w:pPr>
          </w:p>
        </w:tc>
        <w:tc>
          <w:tcPr>
            <w:tcW w:w="1417" w:type="dxa"/>
          </w:tcPr>
          <w:p w:rsidR="006D7DE5" w:rsidRPr="00B808FE" w:rsidRDefault="006D7DE5" w:rsidP="00310E67">
            <w:pPr>
              <w:jc w:val="both"/>
              <w:rPr>
                <w:rFonts w:cs="Times New Roman"/>
              </w:rPr>
            </w:pPr>
          </w:p>
        </w:tc>
        <w:tc>
          <w:tcPr>
            <w:tcW w:w="2051" w:type="dxa"/>
          </w:tcPr>
          <w:p w:rsidR="006D7DE5" w:rsidRPr="00B808FE" w:rsidRDefault="006D7DE5" w:rsidP="00310E67">
            <w:pPr>
              <w:jc w:val="both"/>
              <w:rPr>
                <w:rFonts w:cs="Times New Roman"/>
              </w:rPr>
            </w:pPr>
          </w:p>
        </w:tc>
        <w:tc>
          <w:tcPr>
            <w:tcW w:w="1843" w:type="dxa"/>
          </w:tcPr>
          <w:p w:rsidR="006D7DE5" w:rsidRPr="00B808FE" w:rsidRDefault="006D7DE5" w:rsidP="00310E67">
            <w:pPr>
              <w:jc w:val="both"/>
              <w:rPr>
                <w:rFonts w:cs="Times New Roman"/>
              </w:rPr>
            </w:pPr>
          </w:p>
        </w:tc>
        <w:tc>
          <w:tcPr>
            <w:tcW w:w="2126" w:type="dxa"/>
          </w:tcPr>
          <w:p w:rsidR="006D7DE5" w:rsidRPr="00B808FE" w:rsidRDefault="006D7DE5" w:rsidP="00310E67">
            <w:pPr>
              <w:jc w:val="both"/>
              <w:rPr>
                <w:rFonts w:cs="Times New Roman"/>
              </w:rPr>
            </w:pPr>
          </w:p>
        </w:tc>
      </w:tr>
      <w:tr w:rsidR="00C23077" w:rsidRPr="00B808FE" w:rsidTr="00310E67">
        <w:trPr>
          <w:trHeight w:val="285"/>
        </w:trPr>
        <w:tc>
          <w:tcPr>
            <w:tcW w:w="2091" w:type="dxa"/>
          </w:tcPr>
          <w:p w:rsidR="00C23077" w:rsidRPr="00B808FE" w:rsidRDefault="00C23077" w:rsidP="00310E67">
            <w:pPr>
              <w:jc w:val="both"/>
              <w:rPr>
                <w:rFonts w:cs="Times New Roman"/>
              </w:rPr>
            </w:pPr>
          </w:p>
        </w:tc>
        <w:tc>
          <w:tcPr>
            <w:tcW w:w="1417" w:type="dxa"/>
          </w:tcPr>
          <w:p w:rsidR="00C23077" w:rsidRPr="00B808FE" w:rsidRDefault="00C23077" w:rsidP="00310E67">
            <w:pPr>
              <w:jc w:val="both"/>
              <w:rPr>
                <w:rFonts w:cs="Times New Roman"/>
              </w:rPr>
            </w:pPr>
          </w:p>
        </w:tc>
        <w:tc>
          <w:tcPr>
            <w:tcW w:w="2051" w:type="dxa"/>
          </w:tcPr>
          <w:p w:rsidR="00C23077" w:rsidRPr="00B808FE" w:rsidRDefault="00C23077" w:rsidP="00310E67">
            <w:pPr>
              <w:jc w:val="both"/>
              <w:rPr>
                <w:rFonts w:cs="Times New Roman"/>
              </w:rPr>
            </w:pPr>
          </w:p>
        </w:tc>
        <w:tc>
          <w:tcPr>
            <w:tcW w:w="1843" w:type="dxa"/>
          </w:tcPr>
          <w:p w:rsidR="00C23077" w:rsidRPr="00B808FE" w:rsidRDefault="00C23077" w:rsidP="00310E67">
            <w:pPr>
              <w:jc w:val="both"/>
              <w:rPr>
                <w:rFonts w:cs="Times New Roman"/>
              </w:rPr>
            </w:pPr>
          </w:p>
        </w:tc>
        <w:tc>
          <w:tcPr>
            <w:tcW w:w="2126" w:type="dxa"/>
          </w:tcPr>
          <w:p w:rsidR="00C23077" w:rsidRPr="00B808FE" w:rsidRDefault="00C23077" w:rsidP="00310E67">
            <w:pPr>
              <w:jc w:val="both"/>
              <w:rPr>
                <w:rFonts w:cs="Times New Roman"/>
              </w:rPr>
            </w:pPr>
          </w:p>
        </w:tc>
      </w:tr>
      <w:tr w:rsidR="006D7DE5" w:rsidRPr="00B808FE" w:rsidTr="00310E67">
        <w:trPr>
          <w:trHeight w:val="285"/>
        </w:trPr>
        <w:tc>
          <w:tcPr>
            <w:tcW w:w="2091" w:type="dxa"/>
          </w:tcPr>
          <w:p w:rsidR="006D7DE5" w:rsidRPr="00B808FE" w:rsidRDefault="006D7DE5" w:rsidP="00310E67">
            <w:pPr>
              <w:jc w:val="both"/>
              <w:rPr>
                <w:rFonts w:cs="Times New Roman"/>
              </w:rPr>
            </w:pPr>
          </w:p>
        </w:tc>
        <w:tc>
          <w:tcPr>
            <w:tcW w:w="1417" w:type="dxa"/>
          </w:tcPr>
          <w:p w:rsidR="006D7DE5" w:rsidRPr="00B808FE" w:rsidRDefault="006D7DE5" w:rsidP="00310E67">
            <w:pPr>
              <w:jc w:val="both"/>
              <w:rPr>
                <w:rFonts w:cs="Times New Roman"/>
              </w:rPr>
            </w:pPr>
          </w:p>
        </w:tc>
        <w:tc>
          <w:tcPr>
            <w:tcW w:w="2051" w:type="dxa"/>
          </w:tcPr>
          <w:p w:rsidR="006D7DE5" w:rsidRPr="00B808FE" w:rsidRDefault="006D7DE5" w:rsidP="00310E67">
            <w:pPr>
              <w:jc w:val="both"/>
              <w:rPr>
                <w:rFonts w:cs="Times New Roman"/>
              </w:rPr>
            </w:pPr>
          </w:p>
        </w:tc>
        <w:tc>
          <w:tcPr>
            <w:tcW w:w="1843" w:type="dxa"/>
          </w:tcPr>
          <w:p w:rsidR="006D7DE5" w:rsidRPr="00B808FE" w:rsidRDefault="006D7DE5" w:rsidP="00310E67">
            <w:pPr>
              <w:jc w:val="both"/>
              <w:rPr>
                <w:rFonts w:cs="Times New Roman"/>
              </w:rPr>
            </w:pPr>
          </w:p>
        </w:tc>
        <w:tc>
          <w:tcPr>
            <w:tcW w:w="2126" w:type="dxa"/>
          </w:tcPr>
          <w:p w:rsidR="004724EB" w:rsidRPr="00B808FE" w:rsidRDefault="004724EB" w:rsidP="00310E67">
            <w:pPr>
              <w:jc w:val="both"/>
              <w:rPr>
                <w:rFonts w:cs="Times New Roman"/>
              </w:rPr>
            </w:pPr>
          </w:p>
        </w:tc>
      </w:tr>
    </w:tbl>
    <w:p w:rsidR="00642ACC" w:rsidRPr="00B808FE" w:rsidRDefault="00642ACC" w:rsidP="0015740D">
      <w:pPr>
        <w:jc w:val="both"/>
      </w:pPr>
    </w:p>
    <w:p w:rsidR="00343B84" w:rsidRPr="00B808FE" w:rsidRDefault="00343B84" w:rsidP="00343B84">
      <w:pPr>
        <w:jc w:val="center"/>
        <w:rPr>
          <w:rFonts w:cs="Times New Roman"/>
          <w:b/>
        </w:rPr>
      </w:pPr>
      <w:r w:rsidRPr="00B808FE">
        <w:rPr>
          <w:rFonts w:cs="Times New Roman"/>
          <w:b/>
        </w:rPr>
        <w:t>DICHIARA ALTESÌ</w:t>
      </w:r>
    </w:p>
    <w:p w:rsidR="00861864" w:rsidRPr="00B808FE" w:rsidRDefault="00861864" w:rsidP="00343B84">
      <w:pPr>
        <w:jc w:val="center"/>
        <w:rPr>
          <w:b/>
        </w:rPr>
      </w:pPr>
      <w:r w:rsidRPr="00B808FE">
        <w:rPr>
          <w:b/>
        </w:rPr>
        <w:t>2. REQUISITI DI</w:t>
      </w:r>
      <w:r w:rsidR="005B73F1" w:rsidRPr="00B808FE">
        <w:rPr>
          <w:b/>
        </w:rPr>
        <w:t xml:space="preserve"> PARTECIPAZIONE </w:t>
      </w:r>
    </w:p>
    <w:p w:rsidR="00D862F7" w:rsidRPr="00B808FE" w:rsidRDefault="004572C7" w:rsidP="00703FA6">
      <w:pPr>
        <w:jc w:val="both"/>
        <w:rPr>
          <w:rFonts w:cs="Arial"/>
          <w:color w:val="000000"/>
        </w:rPr>
      </w:pPr>
      <w:r w:rsidRPr="00B808FE">
        <w:rPr>
          <w:rFonts w:cs="Arial"/>
          <w:b/>
          <w:u w:val="single"/>
        </w:rPr>
        <w:t>2.1</w:t>
      </w:r>
      <w:r w:rsidR="007D411D" w:rsidRPr="00B808FE">
        <w:rPr>
          <w:rFonts w:cs="Arial"/>
          <w:b/>
        </w:rPr>
        <w:t xml:space="preserve"> </w:t>
      </w:r>
      <w:r w:rsidR="00D862F7" w:rsidRPr="00B808FE">
        <w:rPr>
          <w:rFonts w:cs="Arial"/>
        </w:rPr>
        <w:t xml:space="preserve">l’inesistenza delle cause di esclusione </w:t>
      </w:r>
      <w:r w:rsidR="00D862F7" w:rsidRPr="00B808FE">
        <w:rPr>
          <w:rFonts w:cs="Arial"/>
          <w:color w:val="000000"/>
        </w:rPr>
        <w:t xml:space="preserve">dalla partecipazione </w:t>
      </w:r>
      <w:r w:rsidR="008846E4" w:rsidRPr="00B808FE">
        <w:rPr>
          <w:rFonts w:cs="Arial"/>
        </w:rPr>
        <w:t>elencate nell’art. 94</w:t>
      </w:r>
      <w:r w:rsidR="0056508D" w:rsidRPr="00B808FE">
        <w:rPr>
          <w:rFonts w:cs="Arial"/>
        </w:rPr>
        <w:t xml:space="preserve"> del D.l</w:t>
      </w:r>
      <w:r w:rsidR="008846E4" w:rsidRPr="00B808FE">
        <w:rPr>
          <w:rFonts w:cs="Arial"/>
        </w:rPr>
        <w:t>gs. n. 36/2023</w:t>
      </w:r>
      <w:r w:rsidR="00D862F7" w:rsidRPr="00B808FE">
        <w:rPr>
          <w:rFonts w:cs="Arial"/>
        </w:rPr>
        <w:t>, ed in particolare:</w:t>
      </w:r>
    </w:p>
    <w:p w:rsidR="00D862F7" w:rsidRPr="00B808FE" w:rsidRDefault="00D862F7" w:rsidP="006A061F">
      <w:pPr>
        <w:pStyle w:val="Paragrafoelenco"/>
        <w:numPr>
          <w:ilvl w:val="0"/>
          <w:numId w:val="12"/>
        </w:numPr>
        <w:ind w:left="567" w:hanging="567"/>
        <w:jc w:val="both"/>
        <w:rPr>
          <w:rFonts w:cs="Arial"/>
        </w:rPr>
      </w:pPr>
      <w:proofErr w:type="gramStart"/>
      <w:r w:rsidRPr="00B808FE">
        <w:rPr>
          <w:rFonts w:cs="Arial"/>
        </w:rPr>
        <w:t>che</w:t>
      </w:r>
      <w:proofErr w:type="gramEnd"/>
      <w:r w:rsidRPr="00B808FE">
        <w:rPr>
          <w:rFonts w:cs="Arial"/>
        </w:rPr>
        <w:t xml:space="preserve"> nei propri confronti e nei confronti dei soggetti sopra indicati</w:t>
      </w:r>
      <w:r w:rsidR="008846E4" w:rsidRPr="00B808FE">
        <w:rPr>
          <w:rFonts w:cs="Arial"/>
        </w:rPr>
        <w:t xml:space="preserve"> (art. 94, comma 3, del </w:t>
      </w:r>
      <w:proofErr w:type="spellStart"/>
      <w:r w:rsidR="008846E4" w:rsidRPr="00B808FE">
        <w:rPr>
          <w:rFonts w:cs="Arial"/>
        </w:rPr>
        <w:t>D.Lgs.</w:t>
      </w:r>
      <w:proofErr w:type="spellEnd"/>
      <w:r w:rsidR="008846E4" w:rsidRPr="00B808FE">
        <w:rPr>
          <w:rFonts w:cs="Arial"/>
        </w:rPr>
        <w:t xml:space="preserve"> 36/2023)</w:t>
      </w:r>
      <w:r w:rsidR="00FF61F4" w:rsidRPr="00B808FE">
        <w:rPr>
          <w:rFonts w:cs="Arial"/>
        </w:rPr>
        <w:t xml:space="preserve"> </w:t>
      </w:r>
      <w:r w:rsidRPr="00B808FE">
        <w:rPr>
          <w:rFonts w:cs="Arial"/>
        </w:rPr>
        <w:t xml:space="preserve">non è stata pronunciata sentenza definitiva di condanna o emesso decreto penale di condanna divenuto irrevocabile, </w:t>
      </w:r>
      <w:r w:rsidR="008846E4" w:rsidRPr="00B808FE">
        <w:rPr>
          <w:rFonts w:cs="Arial"/>
        </w:rPr>
        <w:t>per uno dei seguenti reati</w:t>
      </w:r>
      <w:r w:rsidR="00065689" w:rsidRPr="00B808FE">
        <w:rPr>
          <w:rFonts w:cs="Arial"/>
        </w:rPr>
        <w:t xml:space="preserve"> </w:t>
      </w:r>
      <w:r w:rsidR="00665F3C" w:rsidRPr="00B808FE">
        <w:rPr>
          <w:rFonts w:cs="Arial"/>
          <w:i/>
          <w:sz w:val="20"/>
          <w:szCs w:val="20"/>
        </w:rPr>
        <w:t xml:space="preserve">(*ai sensi dell’art. 94, comma 7, del </w:t>
      </w:r>
      <w:proofErr w:type="spellStart"/>
      <w:r w:rsidR="00665F3C" w:rsidRPr="00B808FE">
        <w:rPr>
          <w:rFonts w:cs="Arial"/>
          <w:i/>
          <w:sz w:val="20"/>
          <w:szCs w:val="20"/>
        </w:rPr>
        <w:t>D.Lgs.</w:t>
      </w:r>
      <w:proofErr w:type="spellEnd"/>
      <w:r w:rsidR="00665F3C" w:rsidRPr="00B808FE">
        <w:rPr>
          <w:rFonts w:cs="Arial"/>
          <w:i/>
          <w:sz w:val="20"/>
          <w:szCs w:val="20"/>
        </w:rPr>
        <w:t xml:space="preserve"> 36/</w:t>
      </w:r>
      <w:proofErr w:type="gramStart"/>
      <w:r w:rsidR="00665F3C" w:rsidRPr="00B808FE">
        <w:rPr>
          <w:rFonts w:cs="Arial"/>
          <w:i/>
          <w:sz w:val="20"/>
          <w:szCs w:val="20"/>
        </w:rPr>
        <w:t>2023,</w:t>
      </w:r>
      <w:r w:rsidR="00665F3C" w:rsidRPr="00B808FE">
        <w:rPr>
          <w:rFonts w:eastAsia="Times New Roman" w:cs="Arial"/>
          <w:i/>
          <w:sz w:val="20"/>
          <w:szCs w:val="20"/>
          <w:lang w:eastAsia="it-IT"/>
        </w:rPr>
        <w:t>l’esclusione</w:t>
      </w:r>
      <w:proofErr w:type="gramEnd"/>
      <w:r w:rsidR="00665F3C" w:rsidRPr="00B808FE">
        <w:rPr>
          <w:rFonts w:eastAsia="Times New Roman" w:cs="Arial"/>
          <w:i/>
          <w:sz w:val="20"/>
          <w:szCs w:val="20"/>
          <w:lang w:eastAsia="it-IT"/>
        </w:rPr>
        <w:t xml:space="preserv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r w:rsidR="00665F3C" w:rsidRPr="00B808FE">
        <w:rPr>
          <w:rFonts w:eastAsia="Times New Roman" w:cs="Arial"/>
          <w:lang w:eastAsia="it-IT"/>
        </w:rPr>
        <w:t>)</w:t>
      </w:r>
      <w:r w:rsidR="00065689" w:rsidRPr="00B808FE">
        <w:rPr>
          <w:rFonts w:eastAsia="Times New Roman" w:cs="Arial"/>
          <w:lang w:eastAsia="it-IT"/>
        </w:rPr>
        <w:t>:</w:t>
      </w:r>
    </w:p>
    <w:p w:rsidR="008846E4" w:rsidRPr="00B808FE" w:rsidRDefault="008846E4" w:rsidP="008846E4">
      <w:pPr>
        <w:pStyle w:val="Paragrafoelenco"/>
        <w:ind w:left="360"/>
        <w:jc w:val="both"/>
        <w:rPr>
          <w:rFonts w:eastAsia="Times New Roman" w:cs="Arial"/>
          <w:lang w:eastAsia="it-IT"/>
        </w:rPr>
      </w:pPr>
    </w:p>
    <w:p w:rsidR="00271068" w:rsidRPr="00B808FE" w:rsidRDefault="008846E4" w:rsidP="00065689">
      <w:pPr>
        <w:pStyle w:val="Paragrafoelenco"/>
        <w:numPr>
          <w:ilvl w:val="1"/>
          <w:numId w:val="2"/>
        </w:numPr>
        <w:ind w:left="567" w:hanging="567"/>
        <w:jc w:val="both"/>
        <w:rPr>
          <w:rFonts w:eastAsia="Times New Roman" w:cs="Arial"/>
          <w:lang w:eastAsia="it-IT"/>
        </w:rPr>
      </w:pPr>
      <w:r w:rsidRPr="00B808FE">
        <w:rPr>
          <w:rFonts w:eastAsia="Times New Roman" w:cs="Arial"/>
          <w:lang w:eastAsia="it-IT"/>
        </w:rPr>
        <w:t>delitti, consumati o tentati, di cui agli articoli 416, 416-bis del codice penale oppure delitti commessi avvalendosi delle condizioni previste dal predetto articolo 416-bis oppure al fine di agevolare l'attività delle</w:t>
      </w:r>
      <w:r w:rsidR="002929F7" w:rsidRPr="00B808FE">
        <w:rPr>
          <w:rFonts w:eastAsia="Times New Roman" w:cs="Arial"/>
          <w:lang w:eastAsia="it-IT"/>
        </w:rPr>
        <w:t xml:space="preserve"> </w:t>
      </w:r>
      <w:r w:rsidRPr="00B808FE">
        <w:rPr>
          <w:rFonts w:eastAsia="Times New Roman" w:cs="Arial"/>
          <w:lang w:eastAsia="it-IT"/>
        </w:rPr>
        <w:t>associazioni previste dallo stesso artico</w:t>
      </w:r>
      <w:r w:rsidR="002929F7" w:rsidRPr="00B808FE">
        <w:rPr>
          <w:rFonts w:eastAsia="Times New Roman" w:cs="Arial"/>
          <w:lang w:eastAsia="it-IT"/>
        </w:rPr>
        <w:t>lo, nonché per i delitti, consu</w:t>
      </w:r>
      <w:r w:rsidRPr="00B808FE">
        <w:rPr>
          <w:rFonts w:eastAsia="Times New Roman" w:cs="Arial"/>
          <w:lang w:eastAsia="it-IT"/>
        </w:rPr>
        <w:t>mati</w:t>
      </w:r>
      <w:r w:rsidR="002929F7" w:rsidRPr="00B808FE">
        <w:rPr>
          <w:rFonts w:eastAsia="Times New Roman" w:cs="Arial"/>
          <w:lang w:eastAsia="it-IT"/>
        </w:rPr>
        <w:t xml:space="preserve"> o tentati, previsti </w:t>
      </w:r>
      <w:r w:rsidRPr="00B808FE">
        <w:rPr>
          <w:rFonts w:eastAsia="Times New Roman" w:cs="Arial"/>
          <w:lang w:eastAsia="it-IT"/>
        </w:rPr>
        <w:t>dall'articolo 74 de</w:t>
      </w:r>
      <w:r w:rsidR="002929F7" w:rsidRPr="00B808FE">
        <w:rPr>
          <w:rFonts w:eastAsia="Times New Roman" w:cs="Arial"/>
          <w:lang w:eastAsia="it-IT"/>
        </w:rPr>
        <w:t>l testo unico delle leggi in ma</w:t>
      </w:r>
      <w:r w:rsidRPr="00B808FE">
        <w:rPr>
          <w:rFonts w:eastAsia="Times New Roman" w:cs="Arial"/>
          <w:lang w:eastAsia="it-IT"/>
        </w:rPr>
        <w:t>teria di disciplina degli stup</w:t>
      </w:r>
      <w:r w:rsidR="002929F7" w:rsidRPr="00B808FE">
        <w:rPr>
          <w:rFonts w:eastAsia="Times New Roman" w:cs="Arial"/>
          <w:lang w:eastAsia="it-IT"/>
        </w:rPr>
        <w:t>efacenti e sostanze psicotrope, prevenzio</w:t>
      </w:r>
      <w:r w:rsidRPr="00B808FE">
        <w:rPr>
          <w:rFonts w:eastAsia="Times New Roman" w:cs="Arial"/>
          <w:lang w:eastAsia="it-IT"/>
        </w:rPr>
        <w:t>ne, cura e riabilitazione dei relativi stati di tossicodipendenza, di cui al</w:t>
      </w:r>
      <w:r w:rsidR="002929F7" w:rsidRPr="00B808FE">
        <w:rPr>
          <w:rFonts w:eastAsia="Times New Roman" w:cs="Arial"/>
          <w:lang w:eastAsia="it-IT"/>
        </w:rPr>
        <w:t xml:space="preserve"> </w:t>
      </w:r>
      <w:r w:rsidRPr="00B808FE">
        <w:rPr>
          <w:rFonts w:eastAsia="Times New Roman" w:cs="Arial"/>
          <w:lang w:eastAsia="it-IT"/>
        </w:rPr>
        <w:t>decreto del Presidente della Repubblica 9 ottobre 1990, n. 309,</w:t>
      </w:r>
      <w:r w:rsidR="002929F7" w:rsidRPr="00B808FE">
        <w:rPr>
          <w:rFonts w:eastAsia="Times New Roman" w:cs="Arial"/>
          <w:lang w:eastAsia="it-IT"/>
        </w:rPr>
        <w:t xml:space="preserve"> </w:t>
      </w:r>
      <w:r w:rsidRPr="00B808FE">
        <w:rPr>
          <w:rFonts w:eastAsia="Times New Roman" w:cs="Arial"/>
          <w:lang w:eastAsia="it-IT"/>
        </w:rPr>
        <w:t>dall'articolo 291-quater del testo unico delle disposizioni legislative in</w:t>
      </w:r>
      <w:r w:rsidR="002929F7" w:rsidRPr="00B808FE">
        <w:rPr>
          <w:rFonts w:eastAsia="Times New Roman" w:cs="Arial"/>
          <w:lang w:eastAsia="it-IT"/>
        </w:rPr>
        <w:t xml:space="preserve"> </w:t>
      </w:r>
      <w:r w:rsidRPr="00B808FE">
        <w:rPr>
          <w:rFonts w:eastAsia="Times New Roman" w:cs="Arial"/>
          <w:lang w:eastAsia="it-IT"/>
        </w:rPr>
        <w:t>materia doganale, di cui al decreto del Presidente della Repubblica 23</w:t>
      </w:r>
      <w:r w:rsidR="002929F7" w:rsidRPr="00B808FE">
        <w:rPr>
          <w:rFonts w:eastAsia="Times New Roman" w:cs="Arial"/>
          <w:lang w:eastAsia="it-IT"/>
        </w:rPr>
        <w:t xml:space="preserve"> gennaio 1973, n. 43 </w:t>
      </w:r>
      <w:r w:rsidRPr="00B808FE">
        <w:rPr>
          <w:rFonts w:eastAsia="Times New Roman" w:cs="Arial"/>
          <w:lang w:eastAsia="it-IT"/>
        </w:rPr>
        <w:t>e dall'articolo 452-quaterdieces del codice penale,</w:t>
      </w:r>
      <w:r w:rsidR="002929F7" w:rsidRPr="00B808FE">
        <w:rPr>
          <w:rFonts w:eastAsia="Times New Roman" w:cs="Arial"/>
          <w:lang w:eastAsia="it-IT"/>
        </w:rPr>
        <w:t xml:space="preserve"> </w:t>
      </w:r>
      <w:r w:rsidRPr="00B808FE">
        <w:rPr>
          <w:rFonts w:eastAsia="Times New Roman" w:cs="Arial"/>
          <w:lang w:eastAsia="it-IT"/>
        </w:rPr>
        <w:t>in quanto riconducibili alla partecipa</w:t>
      </w:r>
      <w:r w:rsidR="002929F7" w:rsidRPr="00B808FE">
        <w:rPr>
          <w:rFonts w:eastAsia="Times New Roman" w:cs="Arial"/>
          <w:lang w:eastAsia="it-IT"/>
        </w:rPr>
        <w:t>zione a un'organizzazione crimi</w:t>
      </w:r>
      <w:r w:rsidRPr="00B808FE">
        <w:rPr>
          <w:rFonts w:eastAsia="Times New Roman" w:cs="Arial"/>
          <w:lang w:eastAsia="it-IT"/>
        </w:rPr>
        <w:t>nale, quale definita all'articolo 2 della decisione quadro 2008/841/GAI</w:t>
      </w:r>
      <w:r w:rsidR="002929F7" w:rsidRPr="00B808FE">
        <w:rPr>
          <w:rFonts w:eastAsia="Times New Roman" w:cs="Arial"/>
          <w:lang w:eastAsia="it-IT"/>
        </w:rPr>
        <w:t xml:space="preserve"> </w:t>
      </w:r>
      <w:r w:rsidRPr="00B808FE">
        <w:rPr>
          <w:rFonts w:eastAsia="Times New Roman" w:cs="Arial"/>
          <w:lang w:eastAsia="it-IT"/>
        </w:rPr>
        <w:t>del Consiglio dell’Unione europea, del 24 ottobre 2008;</w:t>
      </w:r>
    </w:p>
    <w:p w:rsidR="00665F3C" w:rsidRPr="00B808FE" w:rsidRDefault="00665F3C" w:rsidP="00065689">
      <w:pPr>
        <w:pStyle w:val="Paragrafoelenco"/>
        <w:ind w:left="0"/>
        <w:jc w:val="both"/>
        <w:rPr>
          <w:rFonts w:eastAsia="Times New Roman" w:cs="Arial"/>
          <w:lang w:eastAsia="it-IT"/>
        </w:rPr>
      </w:pPr>
    </w:p>
    <w:p w:rsidR="00271068" w:rsidRPr="00B808FE" w:rsidRDefault="008846E4" w:rsidP="00065689">
      <w:pPr>
        <w:pStyle w:val="Paragrafoelenco"/>
        <w:numPr>
          <w:ilvl w:val="1"/>
          <w:numId w:val="2"/>
        </w:numPr>
        <w:ind w:left="567" w:hanging="567"/>
        <w:jc w:val="both"/>
        <w:rPr>
          <w:rFonts w:eastAsia="Times New Roman" w:cs="Arial"/>
          <w:lang w:eastAsia="it-IT"/>
        </w:rPr>
      </w:pPr>
      <w:proofErr w:type="gramStart"/>
      <w:r w:rsidRPr="00B808FE">
        <w:rPr>
          <w:rFonts w:eastAsia="Times New Roman" w:cs="Arial"/>
          <w:lang w:eastAsia="it-IT"/>
        </w:rPr>
        <w:t>delitti</w:t>
      </w:r>
      <w:proofErr w:type="gramEnd"/>
      <w:r w:rsidRPr="00B808FE">
        <w:rPr>
          <w:rFonts w:eastAsia="Times New Roman" w:cs="Arial"/>
          <w:lang w:eastAsia="it-IT"/>
        </w:rPr>
        <w:t>, consumati o tentati, di cui agli articoli 317, 318, 319, 319-ter,</w:t>
      </w:r>
      <w:r w:rsidR="002929F7" w:rsidRPr="00B808FE">
        <w:rPr>
          <w:rFonts w:eastAsia="Times New Roman" w:cs="Arial"/>
          <w:lang w:eastAsia="it-IT"/>
        </w:rPr>
        <w:t xml:space="preserve"> </w:t>
      </w:r>
      <w:r w:rsidRPr="00B808FE">
        <w:rPr>
          <w:rFonts w:eastAsia="Times New Roman" w:cs="Arial"/>
          <w:lang w:eastAsia="it-IT"/>
        </w:rPr>
        <w:t>319-quater, 320, 321, 322, 322-bis, 346-bis, 353, 353-bis, 354, 355 e</w:t>
      </w:r>
      <w:r w:rsidR="002929F7" w:rsidRPr="00B808FE">
        <w:rPr>
          <w:rFonts w:eastAsia="Times New Roman" w:cs="Arial"/>
          <w:lang w:eastAsia="it-IT"/>
        </w:rPr>
        <w:t xml:space="preserve"> </w:t>
      </w:r>
      <w:r w:rsidRPr="00B808FE">
        <w:rPr>
          <w:rFonts w:eastAsia="Times New Roman" w:cs="Arial"/>
          <w:lang w:eastAsia="it-IT"/>
        </w:rPr>
        <w:t>356 del codice penale nonché all'articolo 2635 del codice civile;</w:t>
      </w:r>
    </w:p>
    <w:p w:rsidR="00665F3C" w:rsidRPr="00B808FE" w:rsidRDefault="00665F3C" w:rsidP="00065689">
      <w:pPr>
        <w:pStyle w:val="Paragrafoelenco"/>
        <w:ind w:left="0"/>
        <w:jc w:val="both"/>
        <w:rPr>
          <w:rFonts w:eastAsia="Times New Roman" w:cs="Arial"/>
          <w:lang w:eastAsia="it-IT"/>
        </w:rPr>
      </w:pPr>
    </w:p>
    <w:p w:rsidR="008846E4" w:rsidRPr="00B808FE" w:rsidRDefault="008846E4" w:rsidP="00065689">
      <w:pPr>
        <w:pStyle w:val="Paragrafoelenco"/>
        <w:numPr>
          <w:ilvl w:val="1"/>
          <w:numId w:val="2"/>
        </w:numPr>
        <w:ind w:left="567" w:hanging="567"/>
        <w:jc w:val="both"/>
        <w:rPr>
          <w:rFonts w:eastAsia="Times New Roman" w:cs="Arial"/>
          <w:lang w:eastAsia="it-IT"/>
        </w:rPr>
      </w:pPr>
      <w:proofErr w:type="gramStart"/>
      <w:r w:rsidRPr="00B808FE">
        <w:rPr>
          <w:rFonts w:eastAsia="Times New Roman" w:cs="Arial"/>
          <w:lang w:eastAsia="it-IT"/>
        </w:rPr>
        <w:t>false</w:t>
      </w:r>
      <w:proofErr w:type="gramEnd"/>
      <w:r w:rsidRPr="00B808FE">
        <w:rPr>
          <w:rFonts w:eastAsia="Times New Roman" w:cs="Arial"/>
          <w:lang w:eastAsia="it-IT"/>
        </w:rPr>
        <w:t xml:space="preserve"> comunicazioni sociali di cui agli art</w:t>
      </w:r>
      <w:r w:rsidR="002929F7" w:rsidRPr="00B808FE">
        <w:rPr>
          <w:rFonts w:eastAsia="Times New Roman" w:cs="Arial"/>
          <w:lang w:eastAsia="it-IT"/>
        </w:rPr>
        <w:t>icoli 2621 e 2622 del codice ci</w:t>
      </w:r>
      <w:r w:rsidRPr="00B808FE">
        <w:rPr>
          <w:rFonts w:eastAsia="Times New Roman" w:cs="Arial"/>
          <w:lang w:eastAsia="it-IT"/>
        </w:rPr>
        <w:t>vile;</w:t>
      </w:r>
    </w:p>
    <w:p w:rsidR="00665F3C" w:rsidRPr="00B808FE" w:rsidRDefault="00665F3C" w:rsidP="00065689">
      <w:pPr>
        <w:pStyle w:val="Paragrafoelenco"/>
        <w:ind w:left="0"/>
        <w:jc w:val="both"/>
        <w:rPr>
          <w:rFonts w:eastAsia="Times New Roman" w:cs="Arial"/>
          <w:lang w:eastAsia="it-IT"/>
        </w:rPr>
      </w:pPr>
    </w:p>
    <w:p w:rsidR="008846E4" w:rsidRPr="00B808FE" w:rsidRDefault="008846E4" w:rsidP="00065689">
      <w:pPr>
        <w:pStyle w:val="Paragrafoelenco"/>
        <w:numPr>
          <w:ilvl w:val="1"/>
          <w:numId w:val="2"/>
        </w:numPr>
        <w:ind w:left="567" w:hanging="567"/>
        <w:jc w:val="both"/>
        <w:rPr>
          <w:rFonts w:eastAsia="Times New Roman" w:cs="Arial"/>
          <w:lang w:eastAsia="it-IT"/>
        </w:rPr>
      </w:pPr>
      <w:proofErr w:type="gramStart"/>
      <w:r w:rsidRPr="00B808FE">
        <w:rPr>
          <w:rFonts w:eastAsia="Times New Roman" w:cs="Arial"/>
          <w:lang w:eastAsia="it-IT"/>
        </w:rPr>
        <w:t>frode</w:t>
      </w:r>
      <w:proofErr w:type="gramEnd"/>
      <w:r w:rsidRPr="00B808FE">
        <w:rPr>
          <w:rFonts w:eastAsia="Times New Roman" w:cs="Arial"/>
          <w:lang w:eastAsia="it-IT"/>
        </w:rPr>
        <w:t xml:space="preserve"> ai sensi dell'articolo 1 della convenzione relativa alla tutela degli</w:t>
      </w:r>
      <w:r w:rsidR="002929F7" w:rsidRPr="00B808FE">
        <w:rPr>
          <w:rFonts w:eastAsia="Times New Roman" w:cs="Arial"/>
          <w:lang w:eastAsia="it-IT"/>
        </w:rPr>
        <w:t xml:space="preserve"> </w:t>
      </w:r>
      <w:r w:rsidRPr="00B808FE">
        <w:rPr>
          <w:rFonts w:eastAsia="Times New Roman" w:cs="Arial"/>
          <w:lang w:eastAsia="it-IT"/>
        </w:rPr>
        <w:t>interessi finanziari delle Comunità europee, del 26 luglio 1995;</w:t>
      </w:r>
    </w:p>
    <w:p w:rsidR="00665F3C" w:rsidRPr="00B808FE" w:rsidRDefault="00665F3C" w:rsidP="00065689">
      <w:pPr>
        <w:pStyle w:val="Paragrafoelenco"/>
        <w:ind w:left="0"/>
        <w:jc w:val="both"/>
        <w:rPr>
          <w:rFonts w:eastAsia="Times New Roman" w:cs="Arial"/>
          <w:lang w:eastAsia="it-IT"/>
        </w:rPr>
      </w:pPr>
    </w:p>
    <w:p w:rsidR="00271068" w:rsidRPr="00B808FE" w:rsidRDefault="008846E4" w:rsidP="00065689">
      <w:pPr>
        <w:pStyle w:val="Paragrafoelenco"/>
        <w:numPr>
          <w:ilvl w:val="1"/>
          <w:numId w:val="2"/>
        </w:numPr>
        <w:ind w:left="567" w:hanging="567"/>
        <w:jc w:val="both"/>
        <w:rPr>
          <w:rFonts w:eastAsia="Times New Roman" w:cs="Arial"/>
          <w:lang w:eastAsia="it-IT"/>
        </w:rPr>
      </w:pPr>
      <w:proofErr w:type="gramStart"/>
      <w:r w:rsidRPr="00B808FE">
        <w:rPr>
          <w:rFonts w:eastAsia="Times New Roman" w:cs="Arial"/>
          <w:lang w:eastAsia="it-IT"/>
        </w:rPr>
        <w:lastRenderedPageBreak/>
        <w:t>delitti</w:t>
      </w:r>
      <w:proofErr w:type="gramEnd"/>
      <w:r w:rsidRPr="00B808FE">
        <w:rPr>
          <w:rFonts w:eastAsia="Times New Roman" w:cs="Arial"/>
          <w:lang w:eastAsia="it-IT"/>
        </w:rPr>
        <w:t>, consumati o tentati, commessi con finalità di terrorismo, anche</w:t>
      </w:r>
      <w:r w:rsidR="002929F7" w:rsidRPr="00B808FE">
        <w:rPr>
          <w:rFonts w:eastAsia="Times New Roman" w:cs="Arial"/>
          <w:lang w:eastAsia="it-IT"/>
        </w:rPr>
        <w:t xml:space="preserve"> </w:t>
      </w:r>
      <w:r w:rsidRPr="00B808FE">
        <w:rPr>
          <w:rFonts w:eastAsia="Times New Roman" w:cs="Arial"/>
          <w:lang w:eastAsia="it-IT"/>
        </w:rPr>
        <w:t>internazionale, e di eversione dell'ordine costituzion</w:t>
      </w:r>
      <w:r w:rsidR="002929F7" w:rsidRPr="00B808FE">
        <w:rPr>
          <w:rFonts w:eastAsia="Times New Roman" w:cs="Arial"/>
          <w:lang w:eastAsia="it-IT"/>
        </w:rPr>
        <w:t>ale reati terrori</w:t>
      </w:r>
      <w:r w:rsidRPr="00B808FE">
        <w:rPr>
          <w:rFonts w:eastAsia="Times New Roman" w:cs="Arial"/>
          <w:lang w:eastAsia="it-IT"/>
        </w:rPr>
        <w:t>stici o reati connessi alle attività terroristiche;</w:t>
      </w:r>
    </w:p>
    <w:p w:rsidR="00665F3C" w:rsidRPr="00B808FE" w:rsidRDefault="00665F3C" w:rsidP="00065689">
      <w:pPr>
        <w:pStyle w:val="Paragrafoelenco"/>
        <w:ind w:left="0"/>
        <w:jc w:val="both"/>
        <w:rPr>
          <w:rFonts w:eastAsia="Times New Roman" w:cs="Arial"/>
          <w:lang w:eastAsia="it-IT"/>
        </w:rPr>
      </w:pPr>
    </w:p>
    <w:p w:rsidR="00271068" w:rsidRPr="00B808FE" w:rsidRDefault="008846E4" w:rsidP="00065689">
      <w:pPr>
        <w:pStyle w:val="Paragrafoelenco"/>
        <w:numPr>
          <w:ilvl w:val="1"/>
          <w:numId w:val="2"/>
        </w:numPr>
        <w:ind w:left="567" w:hanging="567"/>
        <w:jc w:val="both"/>
        <w:rPr>
          <w:rFonts w:eastAsia="Times New Roman" w:cs="Arial"/>
          <w:lang w:eastAsia="it-IT"/>
        </w:rPr>
      </w:pPr>
      <w:proofErr w:type="gramStart"/>
      <w:r w:rsidRPr="00B808FE">
        <w:rPr>
          <w:rFonts w:eastAsia="Times New Roman" w:cs="Arial"/>
          <w:lang w:eastAsia="it-IT"/>
        </w:rPr>
        <w:t>delitti</w:t>
      </w:r>
      <w:proofErr w:type="gramEnd"/>
      <w:r w:rsidRPr="00B808FE">
        <w:rPr>
          <w:rFonts w:eastAsia="Times New Roman" w:cs="Arial"/>
          <w:lang w:eastAsia="it-IT"/>
        </w:rPr>
        <w:t xml:space="preserve"> di cui agli articoli 648-bis, 648-ter e 648-ter.1 del codice penale,</w:t>
      </w:r>
      <w:r w:rsidR="002929F7" w:rsidRPr="00B808FE">
        <w:rPr>
          <w:rFonts w:eastAsia="Times New Roman" w:cs="Arial"/>
          <w:lang w:eastAsia="it-IT"/>
        </w:rPr>
        <w:t xml:space="preserve"> </w:t>
      </w:r>
      <w:r w:rsidRPr="00B808FE">
        <w:rPr>
          <w:rFonts w:eastAsia="Times New Roman" w:cs="Arial"/>
          <w:lang w:eastAsia="it-IT"/>
        </w:rPr>
        <w:t>riciclaggio di proventi di attività crimin</w:t>
      </w:r>
      <w:r w:rsidR="002929F7" w:rsidRPr="00B808FE">
        <w:rPr>
          <w:rFonts w:eastAsia="Times New Roman" w:cs="Arial"/>
          <w:lang w:eastAsia="it-IT"/>
        </w:rPr>
        <w:t>ose o finanziamento del terrori</w:t>
      </w:r>
      <w:r w:rsidRPr="00B808FE">
        <w:rPr>
          <w:rFonts w:eastAsia="Times New Roman" w:cs="Arial"/>
          <w:lang w:eastAsia="it-IT"/>
        </w:rPr>
        <w:t>smo, quali definiti all'articolo 1 del decreto legislativo 22 giugno 2007,</w:t>
      </w:r>
      <w:r w:rsidR="002929F7" w:rsidRPr="00B808FE">
        <w:rPr>
          <w:rFonts w:eastAsia="Times New Roman" w:cs="Arial"/>
          <w:lang w:eastAsia="it-IT"/>
        </w:rPr>
        <w:t xml:space="preserve"> </w:t>
      </w:r>
      <w:r w:rsidRPr="00B808FE">
        <w:rPr>
          <w:rFonts w:eastAsia="Times New Roman" w:cs="Arial"/>
          <w:lang w:eastAsia="it-IT"/>
        </w:rPr>
        <w:t>n. 109;</w:t>
      </w:r>
    </w:p>
    <w:p w:rsidR="00665F3C" w:rsidRPr="00B808FE" w:rsidRDefault="00665F3C" w:rsidP="00065689">
      <w:pPr>
        <w:pStyle w:val="Paragrafoelenco"/>
        <w:ind w:left="0"/>
        <w:jc w:val="both"/>
        <w:rPr>
          <w:rFonts w:eastAsia="Times New Roman" w:cs="Arial"/>
          <w:lang w:eastAsia="it-IT"/>
        </w:rPr>
      </w:pPr>
    </w:p>
    <w:p w:rsidR="00271068" w:rsidRPr="00B808FE" w:rsidRDefault="008846E4" w:rsidP="00065689">
      <w:pPr>
        <w:pStyle w:val="Paragrafoelenco"/>
        <w:numPr>
          <w:ilvl w:val="1"/>
          <w:numId w:val="2"/>
        </w:numPr>
        <w:ind w:left="567" w:hanging="567"/>
        <w:jc w:val="both"/>
        <w:rPr>
          <w:rFonts w:eastAsia="Times New Roman" w:cs="Arial"/>
          <w:lang w:eastAsia="it-IT"/>
        </w:rPr>
      </w:pPr>
      <w:proofErr w:type="gramStart"/>
      <w:r w:rsidRPr="00B808FE">
        <w:rPr>
          <w:rFonts w:eastAsia="Times New Roman" w:cs="Arial"/>
          <w:lang w:eastAsia="it-IT"/>
        </w:rPr>
        <w:t>sfruttamento</w:t>
      </w:r>
      <w:proofErr w:type="gramEnd"/>
      <w:r w:rsidRPr="00B808FE">
        <w:rPr>
          <w:rFonts w:eastAsia="Times New Roman" w:cs="Arial"/>
          <w:lang w:eastAsia="it-IT"/>
        </w:rPr>
        <w:t xml:space="preserve"> del lavoro minorile e altre forme di tratta di esseri umani</w:t>
      </w:r>
      <w:r w:rsidR="002929F7" w:rsidRPr="00B808FE">
        <w:rPr>
          <w:rFonts w:eastAsia="Times New Roman" w:cs="Arial"/>
          <w:lang w:eastAsia="it-IT"/>
        </w:rPr>
        <w:t xml:space="preserve"> </w:t>
      </w:r>
      <w:r w:rsidRPr="00B808FE">
        <w:rPr>
          <w:rFonts w:eastAsia="Times New Roman" w:cs="Arial"/>
          <w:lang w:eastAsia="it-IT"/>
        </w:rPr>
        <w:t>definite con il decreto legislativo 4 marzo 2014, n. 24;</w:t>
      </w:r>
    </w:p>
    <w:p w:rsidR="00665F3C" w:rsidRPr="00B808FE" w:rsidRDefault="00665F3C" w:rsidP="00065689">
      <w:pPr>
        <w:pStyle w:val="Paragrafoelenco"/>
        <w:ind w:left="0"/>
        <w:jc w:val="both"/>
        <w:rPr>
          <w:rFonts w:eastAsia="Times New Roman" w:cs="Arial"/>
          <w:lang w:eastAsia="it-IT"/>
        </w:rPr>
      </w:pPr>
    </w:p>
    <w:p w:rsidR="008846E4" w:rsidRPr="00B808FE" w:rsidRDefault="008846E4" w:rsidP="00065689">
      <w:pPr>
        <w:pStyle w:val="Paragrafoelenco"/>
        <w:numPr>
          <w:ilvl w:val="1"/>
          <w:numId w:val="2"/>
        </w:numPr>
        <w:ind w:left="567" w:hanging="567"/>
        <w:jc w:val="both"/>
        <w:rPr>
          <w:rFonts w:eastAsia="Times New Roman" w:cs="Arial"/>
          <w:lang w:eastAsia="it-IT"/>
        </w:rPr>
      </w:pPr>
      <w:proofErr w:type="gramStart"/>
      <w:r w:rsidRPr="00B808FE">
        <w:rPr>
          <w:rFonts w:eastAsia="Times New Roman" w:cs="Arial"/>
          <w:lang w:eastAsia="it-IT"/>
        </w:rPr>
        <w:t>ogni</w:t>
      </w:r>
      <w:proofErr w:type="gramEnd"/>
      <w:r w:rsidRPr="00B808FE">
        <w:rPr>
          <w:rFonts w:eastAsia="Times New Roman" w:cs="Arial"/>
          <w:lang w:eastAsia="it-IT"/>
        </w:rPr>
        <w:t xml:space="preserve"> altro delitto da cui derivi, quale pena accessoria, l'incapacità di</w:t>
      </w:r>
      <w:r w:rsidR="002929F7" w:rsidRPr="00B808FE">
        <w:rPr>
          <w:rFonts w:eastAsia="Times New Roman" w:cs="Arial"/>
          <w:lang w:eastAsia="it-IT"/>
        </w:rPr>
        <w:t xml:space="preserve"> </w:t>
      </w:r>
      <w:r w:rsidRPr="00B808FE">
        <w:rPr>
          <w:rFonts w:eastAsia="Times New Roman" w:cs="Arial"/>
          <w:lang w:eastAsia="it-IT"/>
        </w:rPr>
        <w:t>contrattare con la pubblica amministrazione.</w:t>
      </w:r>
    </w:p>
    <w:p w:rsidR="00A46866" w:rsidRPr="00B808FE" w:rsidRDefault="00A46866" w:rsidP="008846E4">
      <w:pPr>
        <w:pStyle w:val="Paragrafoelenco"/>
        <w:jc w:val="both"/>
        <w:rPr>
          <w:rFonts w:eastAsia="Times New Roman" w:cs="Arial"/>
          <w:lang w:eastAsia="it-IT"/>
        </w:rPr>
      </w:pPr>
    </w:p>
    <w:p w:rsidR="00E17801" w:rsidRPr="00B808FE" w:rsidRDefault="00E17801" w:rsidP="006A061F">
      <w:pPr>
        <w:pStyle w:val="Paragrafoelenco"/>
        <w:numPr>
          <w:ilvl w:val="0"/>
          <w:numId w:val="9"/>
        </w:numPr>
        <w:ind w:left="567" w:hanging="567"/>
        <w:jc w:val="both"/>
        <w:rPr>
          <w:rFonts w:eastAsia="Times New Roman" w:cs="Arial"/>
          <w:lang w:eastAsia="it-IT"/>
        </w:rPr>
      </w:pPr>
      <w:r w:rsidRPr="00B808FE">
        <w:rPr>
          <w:rFonts w:eastAsia="Times New Roman" w:cs="Arial"/>
          <w:b/>
          <w:u w:val="single"/>
          <w:lang w:eastAsia="it-IT"/>
        </w:rPr>
        <w:t>2.2.</w:t>
      </w:r>
      <w:r w:rsidR="00A46866" w:rsidRPr="00B808FE">
        <w:rPr>
          <w:rFonts w:eastAsia="Times New Roman" w:cs="Arial"/>
          <w:lang w:eastAsia="it-IT"/>
        </w:rPr>
        <w:t xml:space="preserve"> </w:t>
      </w:r>
      <w:proofErr w:type="gramStart"/>
      <w:r w:rsidR="00065689" w:rsidRPr="00B808FE">
        <w:rPr>
          <w:rFonts w:cs="Arial"/>
        </w:rPr>
        <w:t>che</w:t>
      </w:r>
      <w:proofErr w:type="gramEnd"/>
      <w:r w:rsidR="00065689" w:rsidRPr="00B808FE">
        <w:rPr>
          <w:rFonts w:cs="Arial"/>
        </w:rPr>
        <w:t xml:space="preserve"> nei propri confronti e nei confronti dei soggetti sopra indicati (art. 94, comma 3, del </w:t>
      </w:r>
      <w:proofErr w:type="spellStart"/>
      <w:r w:rsidR="00065689" w:rsidRPr="00B808FE">
        <w:rPr>
          <w:rFonts w:cs="Arial"/>
        </w:rPr>
        <w:t>D.Lgs.</w:t>
      </w:r>
      <w:proofErr w:type="spellEnd"/>
      <w:r w:rsidR="00065689" w:rsidRPr="00B808FE">
        <w:rPr>
          <w:rFonts w:cs="Arial"/>
        </w:rPr>
        <w:t xml:space="preserve"> 36/2023) non </w:t>
      </w:r>
      <w:r w:rsidR="00A46866" w:rsidRPr="00B808FE">
        <w:rPr>
          <w:rFonts w:cs="Calibri"/>
        </w:rPr>
        <w:t xml:space="preserve">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w:t>
      </w:r>
      <w:r w:rsidR="00A46866" w:rsidRPr="00B808FE">
        <w:rPr>
          <w:rFonts w:eastAsia="Times New Roman" w:cs="Arial"/>
          <w:lang w:eastAsia="it-IT"/>
        </w:rPr>
        <w:t>(*</w:t>
      </w:r>
      <w:r w:rsidR="00A46866" w:rsidRPr="00B808FE">
        <w:rPr>
          <w:rFonts w:eastAsia="Times New Roman" w:cs="Arial"/>
          <w:i/>
          <w:sz w:val="20"/>
          <w:szCs w:val="20"/>
          <w:lang w:eastAsia="it-IT"/>
        </w:rPr>
        <w:t>la causa di esclusione di cui all’articolo 84, comma 4, del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r w:rsidR="00A46866" w:rsidRPr="00B808FE">
        <w:rPr>
          <w:rFonts w:eastAsia="Times New Roman" w:cs="Arial"/>
          <w:lang w:eastAsia="it-IT"/>
        </w:rPr>
        <w:t>);</w:t>
      </w:r>
    </w:p>
    <w:p w:rsidR="00E17801" w:rsidRPr="00B808FE" w:rsidRDefault="00E17801" w:rsidP="00E17801">
      <w:pPr>
        <w:pStyle w:val="Paragrafoelenco"/>
        <w:ind w:left="1440"/>
        <w:jc w:val="both"/>
        <w:rPr>
          <w:rFonts w:eastAsia="Times New Roman" w:cs="Arial"/>
          <w:lang w:eastAsia="it-IT"/>
        </w:rPr>
      </w:pPr>
    </w:p>
    <w:p w:rsidR="00E17801" w:rsidRPr="00B808FE" w:rsidRDefault="00E17801" w:rsidP="00065689">
      <w:pPr>
        <w:pStyle w:val="Paragrafoelenco"/>
        <w:numPr>
          <w:ilvl w:val="0"/>
          <w:numId w:val="2"/>
        </w:numPr>
        <w:ind w:left="567" w:hanging="567"/>
        <w:jc w:val="both"/>
        <w:rPr>
          <w:rFonts w:eastAsia="Times New Roman" w:cs="Arial"/>
          <w:lang w:eastAsia="it-IT"/>
        </w:rPr>
      </w:pPr>
      <w:r w:rsidRPr="00B808FE">
        <w:rPr>
          <w:rFonts w:eastAsia="Times New Roman" w:cs="Arial"/>
          <w:b/>
          <w:u w:val="single"/>
          <w:lang w:eastAsia="it-IT"/>
        </w:rPr>
        <w:t>2.3:</w:t>
      </w:r>
      <w:r w:rsidRPr="00B808FE">
        <w:rPr>
          <w:rFonts w:eastAsia="Times New Roman" w:cs="Arial"/>
          <w:lang w:eastAsia="it-IT"/>
        </w:rPr>
        <w:t xml:space="preserve"> di non versare in alcuna delle cause di esclusione previste dal comma 5 dell’ar</w:t>
      </w:r>
      <w:r w:rsidR="00102256" w:rsidRPr="00B808FE">
        <w:rPr>
          <w:rFonts w:eastAsia="Times New Roman" w:cs="Arial"/>
          <w:lang w:eastAsia="it-IT"/>
        </w:rPr>
        <w:t>t. 94; nello specifico</w:t>
      </w:r>
      <w:r w:rsidR="00E8212A" w:rsidRPr="00B808FE">
        <w:rPr>
          <w:rFonts w:eastAsia="Times New Roman" w:cs="Arial"/>
          <w:lang w:eastAsia="it-IT"/>
        </w:rPr>
        <w:t>,</w:t>
      </w:r>
      <w:r w:rsidR="00102256" w:rsidRPr="00B808FE">
        <w:rPr>
          <w:rFonts w:eastAsia="Times New Roman" w:cs="Arial"/>
          <w:lang w:eastAsia="it-IT"/>
        </w:rPr>
        <w:t xml:space="preserve"> che l’operatore</w:t>
      </w:r>
      <w:r w:rsidR="00E8212A" w:rsidRPr="00B808FE">
        <w:rPr>
          <w:rFonts w:eastAsia="Times New Roman" w:cs="Arial"/>
          <w:lang w:eastAsia="it-IT"/>
        </w:rPr>
        <w:t xml:space="preserve"> economico:</w:t>
      </w:r>
    </w:p>
    <w:p w:rsidR="00E17801" w:rsidRPr="00B808FE" w:rsidRDefault="00E17801" w:rsidP="00065689">
      <w:pPr>
        <w:ind w:left="567" w:hanging="567"/>
        <w:jc w:val="both"/>
        <w:rPr>
          <w:rFonts w:eastAsia="Times New Roman" w:cs="Arial"/>
          <w:lang w:eastAsia="it-IT"/>
        </w:rPr>
      </w:pPr>
      <w:r w:rsidRPr="00B808FE">
        <w:rPr>
          <w:rFonts w:eastAsia="Times New Roman" w:cs="Arial"/>
          <w:lang w:eastAsia="it-IT"/>
        </w:rPr>
        <w:t>a)</w:t>
      </w:r>
      <w:r w:rsidR="00065689" w:rsidRPr="00B808FE">
        <w:rPr>
          <w:rFonts w:eastAsia="Times New Roman" w:cs="Arial"/>
          <w:lang w:eastAsia="it-IT"/>
        </w:rPr>
        <w:t xml:space="preserve">   </w:t>
      </w:r>
      <w:r w:rsidRPr="00B808FE">
        <w:rPr>
          <w:rFonts w:eastAsia="Times New Roman" w:cs="Arial"/>
          <w:lang w:eastAsia="it-IT"/>
        </w:rPr>
        <w:t xml:space="preserve"> </w:t>
      </w:r>
      <w:r w:rsidR="00102256" w:rsidRPr="00B808FE">
        <w:rPr>
          <w:rFonts w:eastAsia="Times New Roman" w:cs="Arial"/>
          <w:lang w:eastAsia="it-IT"/>
        </w:rPr>
        <w:t>non è</w:t>
      </w:r>
      <w:r w:rsidRPr="00B808FE">
        <w:rPr>
          <w:rFonts w:eastAsia="Times New Roman" w:cs="Arial"/>
          <w:lang w:eastAsia="it-IT"/>
        </w:rPr>
        <w:t xml:space="preserve"> destinatario della sanzione </w:t>
      </w:r>
      <w:proofErr w:type="spellStart"/>
      <w:r w:rsidRPr="00B808FE">
        <w:rPr>
          <w:rFonts w:eastAsia="Times New Roman" w:cs="Arial"/>
          <w:lang w:eastAsia="it-IT"/>
        </w:rPr>
        <w:t>interdittiva</w:t>
      </w:r>
      <w:proofErr w:type="spellEnd"/>
      <w:r w:rsidRPr="00B808FE">
        <w:rPr>
          <w:rFonts w:eastAsia="Times New Roman" w:cs="Arial"/>
          <w:lang w:eastAsia="it-IT"/>
        </w:rPr>
        <w:t xml:space="preserve"> di cui</w:t>
      </w:r>
      <w:r w:rsidR="002929F7" w:rsidRPr="00B808FE">
        <w:rPr>
          <w:rFonts w:eastAsia="Times New Roman" w:cs="Arial"/>
          <w:lang w:eastAsia="it-IT"/>
        </w:rPr>
        <w:t xml:space="preserve"> </w:t>
      </w:r>
      <w:r w:rsidRPr="00B808FE">
        <w:rPr>
          <w:rFonts w:eastAsia="Times New Roman" w:cs="Arial"/>
          <w:lang w:eastAsia="it-IT"/>
        </w:rPr>
        <w:t>all'articolo 9, comma 2, lettera c), del decreto legislativo 8 giugno</w:t>
      </w:r>
      <w:r w:rsidR="002929F7" w:rsidRPr="00B808FE">
        <w:rPr>
          <w:rFonts w:eastAsia="Times New Roman" w:cs="Arial"/>
          <w:lang w:eastAsia="it-IT"/>
        </w:rPr>
        <w:t xml:space="preserve"> </w:t>
      </w:r>
      <w:r w:rsidRPr="00B808FE">
        <w:rPr>
          <w:rFonts w:eastAsia="Times New Roman" w:cs="Arial"/>
          <w:lang w:eastAsia="it-IT"/>
        </w:rPr>
        <w:t>2001, n. 231, o di altra sanzione che comporta il divieto di contrarre</w:t>
      </w:r>
      <w:r w:rsidR="002929F7" w:rsidRPr="00B808FE">
        <w:rPr>
          <w:rFonts w:eastAsia="Times New Roman" w:cs="Arial"/>
          <w:lang w:eastAsia="it-IT"/>
        </w:rPr>
        <w:t xml:space="preserve"> </w:t>
      </w:r>
      <w:r w:rsidRPr="00B808FE">
        <w:rPr>
          <w:rFonts w:eastAsia="Times New Roman" w:cs="Arial"/>
          <w:lang w:eastAsia="it-IT"/>
        </w:rPr>
        <w:t xml:space="preserve">con la pubblica amministrazione, compresi i provvedimenti </w:t>
      </w:r>
      <w:proofErr w:type="spellStart"/>
      <w:r w:rsidRPr="00B808FE">
        <w:rPr>
          <w:rFonts w:eastAsia="Times New Roman" w:cs="Arial"/>
          <w:lang w:eastAsia="it-IT"/>
        </w:rPr>
        <w:t>interdittivi</w:t>
      </w:r>
      <w:proofErr w:type="spellEnd"/>
      <w:r w:rsidR="002929F7" w:rsidRPr="00B808FE">
        <w:rPr>
          <w:rFonts w:eastAsia="Times New Roman" w:cs="Arial"/>
          <w:lang w:eastAsia="it-IT"/>
        </w:rPr>
        <w:t xml:space="preserve"> </w:t>
      </w:r>
      <w:r w:rsidRPr="00B808FE">
        <w:rPr>
          <w:rFonts w:eastAsia="Times New Roman" w:cs="Arial"/>
          <w:lang w:eastAsia="it-IT"/>
        </w:rPr>
        <w:t>di cui all'articolo 14 del decreto legislativo 9 aprile 2008, n. 81;</w:t>
      </w:r>
    </w:p>
    <w:p w:rsidR="00E17801" w:rsidRPr="00B808FE" w:rsidRDefault="00E17801" w:rsidP="00065689">
      <w:pPr>
        <w:ind w:left="567" w:hanging="567"/>
        <w:jc w:val="both"/>
        <w:rPr>
          <w:rFonts w:eastAsia="Times New Roman" w:cs="Arial"/>
          <w:lang w:eastAsia="it-IT"/>
        </w:rPr>
      </w:pPr>
      <w:r w:rsidRPr="00B808FE">
        <w:rPr>
          <w:rFonts w:eastAsia="Times New Roman" w:cs="Arial"/>
          <w:lang w:eastAsia="it-IT"/>
        </w:rPr>
        <w:t xml:space="preserve">b) </w:t>
      </w:r>
      <w:r w:rsidR="00065689" w:rsidRPr="00B808FE">
        <w:rPr>
          <w:rFonts w:eastAsia="Times New Roman" w:cs="Arial"/>
          <w:lang w:eastAsia="it-IT"/>
        </w:rPr>
        <w:t xml:space="preserve">    </w:t>
      </w:r>
      <w:r w:rsidRPr="00B808FE">
        <w:rPr>
          <w:rFonts w:eastAsia="Times New Roman" w:cs="Arial"/>
          <w:lang w:eastAsia="it-IT"/>
        </w:rPr>
        <w:t>abbia presentato la certificazione di cui</w:t>
      </w:r>
      <w:r w:rsidR="002929F7" w:rsidRPr="00B808FE">
        <w:rPr>
          <w:rFonts w:eastAsia="Times New Roman" w:cs="Arial"/>
          <w:lang w:eastAsia="it-IT"/>
        </w:rPr>
        <w:t xml:space="preserve"> </w:t>
      </w:r>
      <w:r w:rsidRPr="00B808FE">
        <w:rPr>
          <w:rFonts w:eastAsia="Times New Roman" w:cs="Arial"/>
          <w:lang w:eastAsia="it-IT"/>
        </w:rPr>
        <w:t>all'articolo 17 della legge 12 marzo 19</w:t>
      </w:r>
      <w:r w:rsidR="00E8212A" w:rsidRPr="00B808FE">
        <w:rPr>
          <w:rFonts w:eastAsia="Times New Roman" w:cs="Arial"/>
          <w:lang w:eastAsia="it-IT"/>
        </w:rPr>
        <w:t xml:space="preserve">99, n. 68, ovvero </w:t>
      </w:r>
      <w:r w:rsidR="002929F7" w:rsidRPr="00B808FE">
        <w:rPr>
          <w:rFonts w:eastAsia="Times New Roman" w:cs="Arial"/>
          <w:lang w:eastAsia="it-IT"/>
        </w:rPr>
        <w:t>abbia pre</w:t>
      </w:r>
      <w:r w:rsidRPr="00B808FE">
        <w:rPr>
          <w:rFonts w:eastAsia="Times New Roman" w:cs="Arial"/>
          <w:lang w:eastAsia="it-IT"/>
        </w:rPr>
        <w:t>sentato dichiarazione sostitutiva de</w:t>
      </w:r>
      <w:r w:rsidR="002929F7" w:rsidRPr="00B808FE">
        <w:rPr>
          <w:rFonts w:eastAsia="Times New Roman" w:cs="Arial"/>
          <w:lang w:eastAsia="it-IT"/>
        </w:rPr>
        <w:t>lla sussistenza del medesimo re</w:t>
      </w:r>
      <w:r w:rsidR="00E8212A" w:rsidRPr="00B808FE">
        <w:rPr>
          <w:rFonts w:eastAsia="Times New Roman" w:cs="Arial"/>
          <w:lang w:eastAsia="it-IT"/>
        </w:rPr>
        <w:t>quisito e, quindi, dichiara di essere in regola con tali obblighi</w:t>
      </w:r>
    </w:p>
    <w:p w:rsidR="00046AAF" w:rsidRPr="00B808FE" w:rsidRDefault="00046AAF" w:rsidP="00046AAF">
      <w:pPr>
        <w:pStyle w:val="NormaleWeb"/>
        <w:rPr>
          <w:rFonts w:asciiTheme="minorHAnsi" w:hAnsiTheme="minorHAnsi" w:cs="Arial"/>
          <w:b/>
          <w:bCs/>
          <w:iCs/>
          <w:sz w:val="22"/>
          <w:szCs w:val="22"/>
        </w:rPr>
      </w:pPr>
      <w:r w:rsidRPr="00B808FE">
        <w:rPr>
          <w:rFonts w:asciiTheme="minorHAnsi" w:hAnsiTheme="minorHAnsi" w:cs="Arial"/>
          <w:b/>
          <w:bCs/>
          <w:iCs/>
          <w:sz w:val="22"/>
          <w:szCs w:val="22"/>
        </w:rPr>
        <w:t>OPPURE</w:t>
      </w:r>
    </w:p>
    <w:p w:rsidR="00065689" w:rsidRPr="00B808FE" w:rsidRDefault="00046AAF" w:rsidP="00065689">
      <w:pPr>
        <w:pStyle w:val="NormaleWeb"/>
        <w:spacing w:line="276" w:lineRule="auto"/>
        <w:ind w:left="567"/>
        <w:jc w:val="both"/>
        <w:rPr>
          <w:rFonts w:asciiTheme="minorHAnsi" w:hAnsiTheme="minorHAnsi" w:cs="Arial"/>
          <w:bCs/>
          <w:iCs/>
          <w:sz w:val="22"/>
          <w:szCs w:val="22"/>
        </w:rPr>
      </w:pPr>
      <w:proofErr w:type="gramStart"/>
      <w:r w:rsidRPr="00B808FE">
        <w:rPr>
          <w:rFonts w:asciiTheme="minorHAnsi" w:hAnsiTheme="minorHAnsi" w:cs="Arial"/>
          <w:bCs/>
          <w:iCs/>
          <w:sz w:val="22"/>
          <w:szCs w:val="22"/>
        </w:rPr>
        <w:t>di</w:t>
      </w:r>
      <w:proofErr w:type="gramEnd"/>
      <w:r w:rsidRPr="00B808FE">
        <w:rPr>
          <w:rFonts w:asciiTheme="minorHAnsi" w:hAnsiTheme="minorHAnsi" w:cs="Arial"/>
          <w:bCs/>
          <w:iCs/>
          <w:sz w:val="22"/>
          <w:szCs w:val="22"/>
        </w:rPr>
        <w:t xml:space="preserve"> non essere tenuto al rispetto delle norme che disciplinano il diritto al lavoro dei disabili, ai sensi della Legge 68/1999 (art. 80, c. 5, </w:t>
      </w:r>
      <w:proofErr w:type="spellStart"/>
      <w:r w:rsidRPr="00B808FE">
        <w:rPr>
          <w:rFonts w:asciiTheme="minorHAnsi" w:hAnsiTheme="minorHAnsi" w:cs="Arial"/>
          <w:bCs/>
          <w:iCs/>
          <w:sz w:val="22"/>
          <w:szCs w:val="22"/>
        </w:rPr>
        <w:t>lett</w:t>
      </w:r>
      <w:proofErr w:type="spellEnd"/>
      <w:r w:rsidRPr="00B808FE">
        <w:rPr>
          <w:rFonts w:asciiTheme="minorHAnsi" w:hAnsiTheme="minorHAnsi" w:cs="Arial"/>
          <w:bCs/>
          <w:iCs/>
          <w:sz w:val="22"/>
          <w:szCs w:val="22"/>
        </w:rPr>
        <w:t xml:space="preserve">. i), del D.lgs. n. 50/2016) in quanto </w:t>
      </w:r>
    </w:p>
    <w:p w:rsidR="00271068" w:rsidRPr="00B808FE" w:rsidRDefault="00065689" w:rsidP="00065689">
      <w:pPr>
        <w:pStyle w:val="NormaleWeb"/>
        <w:spacing w:line="276" w:lineRule="auto"/>
        <w:ind w:left="567"/>
        <w:jc w:val="both"/>
        <w:rPr>
          <w:rFonts w:asciiTheme="minorHAnsi" w:hAnsiTheme="minorHAnsi" w:cs="Arial"/>
          <w:bCs/>
          <w:iCs/>
          <w:sz w:val="22"/>
          <w:szCs w:val="22"/>
        </w:rPr>
      </w:pPr>
      <w:r w:rsidRPr="00B808FE">
        <w:rPr>
          <w:rFonts w:asciiTheme="minorHAnsi" w:hAnsiTheme="minorHAnsi" w:cs="Arial"/>
          <w:bCs/>
          <w:iCs/>
          <w:sz w:val="22"/>
          <w:szCs w:val="22"/>
        </w:rPr>
        <w:t>_______________________________</w:t>
      </w:r>
      <w:r w:rsidR="00046AAF" w:rsidRPr="00B808FE">
        <w:rPr>
          <w:rFonts w:asciiTheme="minorHAnsi" w:hAnsiTheme="minorHAnsi" w:cs="Arial"/>
          <w:bCs/>
          <w:iCs/>
          <w:sz w:val="22"/>
          <w:szCs w:val="22"/>
        </w:rPr>
        <w:t>__________________________________________________</w:t>
      </w:r>
    </w:p>
    <w:p w:rsidR="00065689" w:rsidRDefault="00065689" w:rsidP="00065689">
      <w:pPr>
        <w:pStyle w:val="NormaleWeb"/>
        <w:spacing w:line="276" w:lineRule="auto"/>
        <w:ind w:left="567"/>
        <w:jc w:val="both"/>
        <w:rPr>
          <w:rFonts w:asciiTheme="minorHAnsi" w:hAnsiTheme="minorHAnsi" w:cs="Arial"/>
          <w:bCs/>
          <w:iCs/>
          <w:sz w:val="22"/>
          <w:szCs w:val="22"/>
        </w:rPr>
      </w:pPr>
      <w:r w:rsidRPr="00B808FE">
        <w:rPr>
          <w:rFonts w:asciiTheme="minorHAnsi" w:hAnsiTheme="minorHAnsi" w:cs="Arial"/>
          <w:bCs/>
          <w:iCs/>
          <w:sz w:val="22"/>
          <w:szCs w:val="22"/>
        </w:rPr>
        <w:t>_________________________________________________________________________________</w:t>
      </w:r>
    </w:p>
    <w:p w:rsidR="00B808FE" w:rsidRDefault="00B808FE" w:rsidP="00065689">
      <w:pPr>
        <w:pStyle w:val="NormaleWeb"/>
        <w:spacing w:line="276" w:lineRule="auto"/>
        <w:ind w:left="567"/>
        <w:jc w:val="both"/>
        <w:rPr>
          <w:rFonts w:asciiTheme="minorHAnsi" w:hAnsiTheme="minorHAnsi" w:cs="Arial"/>
          <w:bCs/>
          <w:iCs/>
          <w:sz w:val="22"/>
          <w:szCs w:val="22"/>
        </w:rPr>
      </w:pPr>
    </w:p>
    <w:p w:rsidR="00DF16C0" w:rsidRPr="00B808FE" w:rsidRDefault="00DF16C0" w:rsidP="00065689">
      <w:pPr>
        <w:pStyle w:val="NormaleWeb"/>
        <w:spacing w:line="276" w:lineRule="auto"/>
        <w:ind w:left="567"/>
        <w:jc w:val="both"/>
        <w:rPr>
          <w:rFonts w:asciiTheme="minorHAnsi" w:hAnsiTheme="minorHAnsi" w:cs="Arial"/>
          <w:bCs/>
          <w:iCs/>
          <w:sz w:val="22"/>
          <w:szCs w:val="22"/>
        </w:rPr>
      </w:pPr>
    </w:p>
    <w:p w:rsidR="00E17801" w:rsidRPr="00B808FE" w:rsidRDefault="00E17801" w:rsidP="00065689">
      <w:pPr>
        <w:ind w:left="567" w:hanging="567"/>
        <w:jc w:val="both"/>
        <w:rPr>
          <w:rFonts w:eastAsia="Times New Roman" w:cs="Arial"/>
          <w:lang w:eastAsia="it-IT"/>
        </w:rPr>
      </w:pPr>
      <w:r w:rsidRPr="00B808FE">
        <w:rPr>
          <w:rFonts w:eastAsia="Times New Roman" w:cs="Arial"/>
          <w:lang w:eastAsia="it-IT"/>
        </w:rPr>
        <w:t>c)</w:t>
      </w:r>
      <w:r w:rsidR="00065689" w:rsidRPr="00B808FE">
        <w:rPr>
          <w:rFonts w:eastAsia="Times New Roman" w:cs="Arial"/>
          <w:lang w:eastAsia="it-IT"/>
        </w:rPr>
        <w:t xml:space="preserve">     </w:t>
      </w:r>
      <w:r w:rsidRPr="00B808FE">
        <w:rPr>
          <w:rFonts w:eastAsia="Times New Roman" w:cs="Arial"/>
          <w:lang w:eastAsia="it-IT"/>
        </w:rPr>
        <w:t>in relazione alle procedure afferenti agli</w:t>
      </w:r>
      <w:r w:rsidR="002929F7" w:rsidRPr="00B808FE">
        <w:rPr>
          <w:rFonts w:eastAsia="Times New Roman" w:cs="Arial"/>
          <w:lang w:eastAsia="it-IT"/>
        </w:rPr>
        <w:t xml:space="preserve"> investimenti pubblici finanzia</w:t>
      </w:r>
      <w:r w:rsidRPr="00B808FE">
        <w:rPr>
          <w:rFonts w:eastAsia="Times New Roman" w:cs="Arial"/>
          <w:lang w:eastAsia="it-IT"/>
        </w:rPr>
        <w:t>ti, in tutto o in parte, con le risorse previste dal regolamento (UE) n.</w:t>
      </w:r>
      <w:r w:rsidR="002929F7" w:rsidRPr="00B808FE">
        <w:rPr>
          <w:rFonts w:eastAsia="Times New Roman" w:cs="Arial"/>
          <w:lang w:eastAsia="it-IT"/>
        </w:rPr>
        <w:t xml:space="preserve"> </w:t>
      </w:r>
      <w:r w:rsidRPr="00B808FE">
        <w:rPr>
          <w:rFonts w:eastAsia="Times New Roman" w:cs="Arial"/>
          <w:lang w:eastAsia="it-IT"/>
        </w:rPr>
        <w:t>240/2021 del Parlamento europeo e del Consiglio, del 10 febbraio</w:t>
      </w:r>
      <w:r w:rsidR="002929F7" w:rsidRPr="00B808FE">
        <w:rPr>
          <w:rFonts w:eastAsia="Times New Roman" w:cs="Arial"/>
          <w:lang w:eastAsia="it-IT"/>
        </w:rPr>
        <w:t xml:space="preserve"> </w:t>
      </w:r>
      <w:r w:rsidRPr="00B808FE">
        <w:rPr>
          <w:rFonts w:eastAsia="Times New Roman" w:cs="Arial"/>
          <w:lang w:eastAsia="it-IT"/>
        </w:rPr>
        <w:t>2021 e dal regolamento (UE) n. 241/2021 del Parlamento europeo e</w:t>
      </w:r>
      <w:r w:rsidR="002929F7" w:rsidRPr="00B808FE">
        <w:rPr>
          <w:rFonts w:eastAsia="Times New Roman" w:cs="Arial"/>
          <w:lang w:eastAsia="it-IT"/>
        </w:rPr>
        <w:t xml:space="preserve"> </w:t>
      </w:r>
      <w:r w:rsidRPr="00B808FE">
        <w:rPr>
          <w:rFonts w:eastAsia="Times New Roman" w:cs="Arial"/>
          <w:lang w:eastAsia="it-IT"/>
        </w:rPr>
        <w:t>del Consi</w:t>
      </w:r>
      <w:r w:rsidR="00E8212A" w:rsidRPr="00B808FE">
        <w:rPr>
          <w:rFonts w:eastAsia="Times New Roman" w:cs="Arial"/>
          <w:lang w:eastAsia="it-IT"/>
        </w:rPr>
        <w:t>glio, del 12 febbraio 2021, l’operatore economico tenuto</w:t>
      </w:r>
      <w:r w:rsidRPr="00B808FE">
        <w:rPr>
          <w:rFonts w:eastAsia="Times New Roman" w:cs="Arial"/>
          <w:lang w:eastAsia="it-IT"/>
        </w:rPr>
        <w:t xml:space="preserve"> alla</w:t>
      </w:r>
      <w:r w:rsidR="002929F7" w:rsidRPr="00B808FE">
        <w:rPr>
          <w:rFonts w:eastAsia="Times New Roman" w:cs="Arial"/>
          <w:lang w:eastAsia="it-IT"/>
        </w:rPr>
        <w:t xml:space="preserve"> </w:t>
      </w:r>
      <w:r w:rsidRPr="00B808FE">
        <w:rPr>
          <w:rFonts w:eastAsia="Times New Roman" w:cs="Arial"/>
          <w:lang w:eastAsia="it-IT"/>
        </w:rPr>
        <w:t>redazione del rapporto sulla situazione del personale, ai sensi</w:t>
      </w:r>
      <w:r w:rsidR="002929F7" w:rsidRPr="00B808FE">
        <w:rPr>
          <w:rFonts w:eastAsia="Times New Roman" w:cs="Arial"/>
          <w:lang w:eastAsia="it-IT"/>
        </w:rPr>
        <w:t xml:space="preserve"> </w:t>
      </w:r>
      <w:r w:rsidRPr="00B808FE">
        <w:rPr>
          <w:rFonts w:eastAsia="Times New Roman" w:cs="Arial"/>
          <w:lang w:eastAsia="it-IT"/>
        </w:rPr>
        <w:t>dell’articolo 46 del codice delle pari opportunità tra uomo e donna, di</w:t>
      </w:r>
      <w:r w:rsidR="002929F7" w:rsidRPr="00B808FE">
        <w:rPr>
          <w:rFonts w:eastAsia="Times New Roman" w:cs="Arial"/>
          <w:lang w:eastAsia="it-IT"/>
        </w:rPr>
        <w:t xml:space="preserve"> </w:t>
      </w:r>
      <w:r w:rsidRPr="00B808FE">
        <w:rPr>
          <w:rFonts w:eastAsia="Times New Roman" w:cs="Arial"/>
          <w:lang w:eastAsia="it-IT"/>
        </w:rPr>
        <w:t>cui al decreto legislativo 11 aprile 20</w:t>
      </w:r>
      <w:r w:rsidR="00E8212A" w:rsidRPr="00B808FE">
        <w:rPr>
          <w:rFonts w:eastAsia="Times New Roman" w:cs="Arial"/>
          <w:lang w:eastAsia="it-IT"/>
        </w:rPr>
        <w:t xml:space="preserve">06, n. 198, ha </w:t>
      </w:r>
      <w:r w:rsidR="002929F7" w:rsidRPr="00B808FE">
        <w:rPr>
          <w:rFonts w:eastAsia="Times New Roman" w:cs="Arial"/>
          <w:lang w:eastAsia="it-IT"/>
        </w:rPr>
        <w:t>pro</w:t>
      </w:r>
      <w:r w:rsidRPr="00B808FE">
        <w:rPr>
          <w:rFonts w:eastAsia="Times New Roman" w:cs="Arial"/>
          <w:lang w:eastAsia="it-IT"/>
        </w:rPr>
        <w:t>dotto, al momento della presentazion</w:t>
      </w:r>
      <w:r w:rsidR="002929F7" w:rsidRPr="00B808FE">
        <w:rPr>
          <w:rFonts w:eastAsia="Times New Roman" w:cs="Arial"/>
          <w:lang w:eastAsia="it-IT"/>
        </w:rPr>
        <w:t>e della domanda di partecipazio</w:t>
      </w:r>
      <w:r w:rsidRPr="00B808FE">
        <w:rPr>
          <w:rFonts w:eastAsia="Times New Roman" w:cs="Arial"/>
          <w:lang w:eastAsia="it-IT"/>
        </w:rPr>
        <w:t>ne o dell’offerta, copia dell’ultimo rapporto redatto, con attestazione</w:t>
      </w:r>
      <w:r w:rsidR="002929F7" w:rsidRPr="00B808FE">
        <w:rPr>
          <w:rFonts w:eastAsia="Times New Roman" w:cs="Arial"/>
          <w:lang w:eastAsia="it-IT"/>
        </w:rPr>
        <w:t xml:space="preserve"> </w:t>
      </w:r>
      <w:r w:rsidRPr="00B808FE">
        <w:rPr>
          <w:rFonts w:eastAsia="Times New Roman" w:cs="Arial"/>
          <w:lang w:eastAsia="it-IT"/>
        </w:rPr>
        <w:t>della sua conformità a quello trasmesso alle rappresentanze sindacali</w:t>
      </w:r>
      <w:r w:rsidR="002929F7" w:rsidRPr="00B808FE">
        <w:rPr>
          <w:rFonts w:eastAsia="Times New Roman" w:cs="Arial"/>
          <w:lang w:eastAsia="it-IT"/>
        </w:rPr>
        <w:t xml:space="preserve"> </w:t>
      </w:r>
      <w:r w:rsidRPr="00B808FE">
        <w:rPr>
          <w:rFonts w:eastAsia="Times New Roman" w:cs="Arial"/>
          <w:lang w:eastAsia="it-IT"/>
        </w:rPr>
        <w:t>aziendali e alla consigliera e al consigliere regionale di parità ai sensi</w:t>
      </w:r>
      <w:r w:rsidR="002929F7" w:rsidRPr="00B808FE">
        <w:rPr>
          <w:rFonts w:eastAsia="Times New Roman" w:cs="Arial"/>
          <w:lang w:eastAsia="it-IT"/>
        </w:rPr>
        <w:t xml:space="preserve"> </w:t>
      </w:r>
      <w:r w:rsidRPr="00B808FE">
        <w:rPr>
          <w:rFonts w:eastAsia="Times New Roman" w:cs="Arial"/>
          <w:lang w:eastAsia="it-IT"/>
        </w:rPr>
        <w:t>del comma 2 del citato articolo 46, oppure, in caso di inosservanza dei</w:t>
      </w:r>
      <w:r w:rsidR="002929F7" w:rsidRPr="00B808FE">
        <w:rPr>
          <w:rFonts w:eastAsia="Times New Roman" w:cs="Arial"/>
          <w:lang w:eastAsia="it-IT"/>
        </w:rPr>
        <w:t xml:space="preserve"> </w:t>
      </w:r>
      <w:r w:rsidRPr="00B808FE">
        <w:rPr>
          <w:rFonts w:eastAsia="Times New Roman" w:cs="Arial"/>
          <w:lang w:eastAsia="it-IT"/>
        </w:rPr>
        <w:t>termini previsti dal comma 1 del medes</w:t>
      </w:r>
      <w:r w:rsidR="002929F7" w:rsidRPr="00B808FE">
        <w:rPr>
          <w:rFonts w:eastAsia="Times New Roman" w:cs="Arial"/>
          <w:lang w:eastAsia="it-IT"/>
        </w:rPr>
        <w:t>imo articolo 46, con attestazio</w:t>
      </w:r>
      <w:r w:rsidRPr="00B808FE">
        <w:rPr>
          <w:rFonts w:eastAsia="Times New Roman" w:cs="Arial"/>
          <w:lang w:eastAsia="it-IT"/>
        </w:rPr>
        <w:t>ne della sua contestuale trasmissione alle rappresentanze sindacali</w:t>
      </w:r>
      <w:r w:rsidR="002929F7" w:rsidRPr="00B808FE">
        <w:rPr>
          <w:rFonts w:eastAsia="Times New Roman" w:cs="Arial"/>
          <w:lang w:eastAsia="it-IT"/>
        </w:rPr>
        <w:t xml:space="preserve"> </w:t>
      </w:r>
      <w:r w:rsidRPr="00B808FE">
        <w:rPr>
          <w:rFonts w:eastAsia="Times New Roman" w:cs="Arial"/>
          <w:lang w:eastAsia="it-IT"/>
        </w:rPr>
        <w:t>aziendali e alla consigliera e al consigliere regionale di parità;</w:t>
      </w:r>
    </w:p>
    <w:p w:rsidR="00E8212A" w:rsidRPr="00FE43E1" w:rsidRDefault="00E8212A" w:rsidP="00065689">
      <w:pPr>
        <w:ind w:left="567"/>
        <w:jc w:val="both"/>
        <w:rPr>
          <w:rFonts w:eastAsia="Times New Roman" w:cs="Arial"/>
          <w:b/>
          <w:lang w:eastAsia="it-IT"/>
        </w:rPr>
      </w:pPr>
      <w:r w:rsidRPr="00FE43E1">
        <w:rPr>
          <w:rFonts w:eastAsia="Times New Roman" w:cs="Arial"/>
          <w:b/>
          <w:lang w:eastAsia="it-IT"/>
        </w:rPr>
        <w:t>OPPURE</w:t>
      </w:r>
    </w:p>
    <w:p w:rsidR="00A46866" w:rsidRPr="00B808FE" w:rsidRDefault="00065689" w:rsidP="00065689">
      <w:pPr>
        <w:pStyle w:val="Standard"/>
        <w:spacing w:line="276" w:lineRule="auto"/>
        <w:ind w:left="567" w:right="57" w:hanging="567"/>
        <w:jc w:val="both"/>
        <w:rPr>
          <w:rFonts w:asciiTheme="minorHAnsi" w:hAnsiTheme="minorHAnsi"/>
          <w:sz w:val="22"/>
          <w:szCs w:val="22"/>
        </w:rPr>
      </w:pPr>
      <w:r w:rsidRPr="00B808FE">
        <w:rPr>
          <w:rFonts w:asciiTheme="minorHAnsi" w:hAnsiTheme="minorHAnsi" w:cs="Arial"/>
          <w:sz w:val="22"/>
          <w:szCs w:val="22"/>
        </w:rPr>
        <w:t xml:space="preserve">             </w:t>
      </w:r>
      <w:proofErr w:type="gramStart"/>
      <w:r w:rsidRPr="00B808FE">
        <w:rPr>
          <w:rFonts w:asciiTheme="minorHAnsi" w:hAnsiTheme="minorHAnsi" w:cs="Arial"/>
          <w:sz w:val="22"/>
          <w:szCs w:val="22"/>
        </w:rPr>
        <w:t>d</w:t>
      </w:r>
      <w:r w:rsidR="00E8212A" w:rsidRPr="00B808FE">
        <w:rPr>
          <w:rFonts w:asciiTheme="minorHAnsi" w:hAnsiTheme="minorHAnsi" w:cs="Arial"/>
          <w:sz w:val="22"/>
          <w:szCs w:val="22"/>
        </w:rPr>
        <w:t>i</w:t>
      </w:r>
      <w:proofErr w:type="gramEnd"/>
      <w:r w:rsidR="00E8212A" w:rsidRPr="00B808FE">
        <w:rPr>
          <w:rFonts w:asciiTheme="minorHAnsi" w:hAnsiTheme="minorHAnsi" w:cs="Arial"/>
          <w:sz w:val="22"/>
          <w:szCs w:val="22"/>
        </w:rPr>
        <w:t xml:space="preserve"> no</w:t>
      </w:r>
      <w:r w:rsidR="00A46866" w:rsidRPr="00B808FE">
        <w:rPr>
          <w:rFonts w:asciiTheme="minorHAnsi" w:hAnsiTheme="minorHAnsi" w:cs="Arial"/>
          <w:sz w:val="22"/>
          <w:szCs w:val="22"/>
        </w:rPr>
        <w:t xml:space="preserve">n rientrare in tale fattispecie in quanto trattasi </w:t>
      </w:r>
      <w:r w:rsidR="00B24BFD">
        <w:rPr>
          <w:rFonts w:asciiTheme="minorHAnsi" w:hAnsiTheme="minorHAnsi" w:cs="Calibri"/>
          <w:bCs/>
          <w:color w:val="000000"/>
          <w:sz w:val="22"/>
          <w:szCs w:val="22"/>
        </w:rPr>
        <w:t xml:space="preserve">di procedura non afferente </w:t>
      </w:r>
      <w:r w:rsidR="00A46866" w:rsidRPr="00B808FE">
        <w:rPr>
          <w:rFonts w:asciiTheme="minorHAnsi" w:hAnsiTheme="minorHAnsi" w:cs="Calibri"/>
          <w:bCs/>
          <w:color w:val="000000"/>
          <w:sz w:val="22"/>
          <w:szCs w:val="22"/>
        </w:rPr>
        <w:t>agli investimenti pubblici finanziati, in tutto o in parte, con le risorse previste dal regolamento (UE) n. 240/2021 del Parlamento europeo e del Consiglio, del 10 febbraio 2021 e dal regolamento (UE) n. 241/2021 del Parlamento europeo e del Consiglio, del 12 febbraio 2021;</w:t>
      </w:r>
    </w:p>
    <w:p w:rsidR="00065689" w:rsidRPr="00B808FE" w:rsidRDefault="00065689" w:rsidP="00065689">
      <w:pPr>
        <w:ind w:left="567" w:hanging="567"/>
        <w:jc w:val="both"/>
        <w:rPr>
          <w:rFonts w:eastAsia="Times New Roman" w:cs="Arial"/>
          <w:lang w:eastAsia="it-IT"/>
        </w:rPr>
      </w:pPr>
    </w:p>
    <w:p w:rsidR="00A46866" w:rsidRPr="00B808FE" w:rsidRDefault="00E17801" w:rsidP="00065689">
      <w:pPr>
        <w:ind w:left="567" w:hanging="567"/>
        <w:jc w:val="both"/>
        <w:rPr>
          <w:rFonts w:eastAsia="Times New Roman" w:cs="Arial"/>
          <w:i/>
          <w:lang w:eastAsia="it-IT"/>
        </w:rPr>
      </w:pPr>
      <w:r w:rsidRPr="00B808FE">
        <w:rPr>
          <w:rFonts w:eastAsia="Times New Roman" w:cs="Arial"/>
          <w:lang w:eastAsia="it-IT"/>
        </w:rPr>
        <w:t xml:space="preserve">d) </w:t>
      </w:r>
      <w:r w:rsidR="00065689" w:rsidRPr="00B808FE">
        <w:rPr>
          <w:rFonts w:eastAsia="Times New Roman" w:cs="Arial"/>
          <w:lang w:eastAsia="it-IT"/>
        </w:rPr>
        <w:t xml:space="preserve">    </w:t>
      </w:r>
      <w:r w:rsidR="00E8212A" w:rsidRPr="00B808FE">
        <w:rPr>
          <w:rFonts w:eastAsia="Times New Roman" w:cs="Arial"/>
          <w:lang w:eastAsia="it-IT"/>
        </w:rPr>
        <w:t>non</w:t>
      </w:r>
      <w:r w:rsidRPr="00B808FE">
        <w:rPr>
          <w:rFonts w:eastAsia="Times New Roman" w:cs="Arial"/>
          <w:lang w:eastAsia="it-IT"/>
        </w:rPr>
        <w:t xml:space="preserve"> sia stato sottoposto </w:t>
      </w:r>
      <w:r w:rsidR="002929F7" w:rsidRPr="00B808FE">
        <w:rPr>
          <w:rFonts w:eastAsia="Times New Roman" w:cs="Arial"/>
          <w:lang w:eastAsia="it-IT"/>
        </w:rPr>
        <w:t>a liquidazione giudizia</w:t>
      </w:r>
      <w:r w:rsidRPr="00B808FE">
        <w:rPr>
          <w:rFonts w:eastAsia="Times New Roman" w:cs="Arial"/>
          <w:lang w:eastAsia="it-IT"/>
        </w:rPr>
        <w:t>le o si</w:t>
      </w:r>
      <w:r w:rsidR="002929F7" w:rsidRPr="00B808FE">
        <w:rPr>
          <w:rFonts w:eastAsia="Times New Roman" w:cs="Arial"/>
          <w:lang w:eastAsia="it-IT"/>
        </w:rPr>
        <w:t xml:space="preserve"> trovi in stato di liquidazione </w:t>
      </w:r>
      <w:r w:rsidRPr="00B808FE">
        <w:rPr>
          <w:rFonts w:eastAsia="Times New Roman" w:cs="Arial"/>
          <w:lang w:eastAsia="it-IT"/>
        </w:rPr>
        <w:t>coatta o di concordato</w:t>
      </w:r>
      <w:r w:rsidR="00065689" w:rsidRPr="00B808FE">
        <w:rPr>
          <w:rFonts w:eastAsia="Times New Roman" w:cs="Arial"/>
          <w:lang w:eastAsia="it-IT"/>
        </w:rPr>
        <w:t xml:space="preserve"> </w:t>
      </w:r>
      <w:r w:rsidRPr="00B808FE">
        <w:rPr>
          <w:rFonts w:eastAsia="Times New Roman" w:cs="Arial"/>
          <w:lang w:eastAsia="it-IT"/>
        </w:rPr>
        <w:t xml:space="preserve"> preventivo o</w:t>
      </w:r>
      <w:r w:rsidR="002929F7" w:rsidRPr="00B808FE">
        <w:rPr>
          <w:rFonts w:eastAsia="Times New Roman" w:cs="Arial"/>
          <w:lang w:eastAsia="it-IT"/>
        </w:rPr>
        <w:t xml:space="preserve"> </w:t>
      </w:r>
      <w:r w:rsidRPr="00B808FE">
        <w:rPr>
          <w:rFonts w:eastAsia="Times New Roman" w:cs="Arial"/>
          <w:lang w:eastAsia="it-IT"/>
        </w:rPr>
        <w:t>nei cui confronti sia in corso un procedimento per l’accesso a una di tali</w:t>
      </w:r>
      <w:r w:rsidR="002929F7" w:rsidRPr="00B808FE">
        <w:rPr>
          <w:rFonts w:eastAsia="Times New Roman" w:cs="Arial"/>
          <w:lang w:eastAsia="it-IT"/>
        </w:rPr>
        <w:t xml:space="preserve"> </w:t>
      </w:r>
      <w:r w:rsidRPr="00B808FE">
        <w:rPr>
          <w:rFonts w:eastAsia="Times New Roman" w:cs="Arial"/>
          <w:lang w:eastAsia="it-IT"/>
        </w:rPr>
        <w:t>procedure, fermo restando quanto previsto dall’articolo 95 del codice</w:t>
      </w:r>
      <w:r w:rsidR="002929F7" w:rsidRPr="00B808FE">
        <w:rPr>
          <w:rFonts w:eastAsia="Times New Roman" w:cs="Arial"/>
          <w:lang w:eastAsia="it-IT"/>
        </w:rPr>
        <w:t xml:space="preserve"> </w:t>
      </w:r>
      <w:r w:rsidRPr="00B808FE">
        <w:rPr>
          <w:rFonts w:eastAsia="Times New Roman" w:cs="Arial"/>
          <w:lang w:eastAsia="it-IT"/>
        </w:rPr>
        <w:t>della crisi di impresa e dell'insolvenza, di cui al decreto legislativo 12</w:t>
      </w:r>
      <w:r w:rsidR="002929F7" w:rsidRPr="00B808FE">
        <w:rPr>
          <w:rFonts w:eastAsia="Times New Roman" w:cs="Arial"/>
          <w:lang w:eastAsia="it-IT"/>
        </w:rPr>
        <w:t xml:space="preserve"> </w:t>
      </w:r>
      <w:r w:rsidRPr="00B808FE">
        <w:rPr>
          <w:rFonts w:eastAsia="Times New Roman" w:cs="Arial"/>
          <w:lang w:eastAsia="it-IT"/>
        </w:rPr>
        <w:t>gennaio 2019, n. 14, dall’articolo 186-bis, comma 5, del regio decreto</w:t>
      </w:r>
      <w:r w:rsidR="002929F7" w:rsidRPr="00B808FE">
        <w:rPr>
          <w:rFonts w:eastAsia="Times New Roman" w:cs="Arial"/>
          <w:lang w:eastAsia="it-IT"/>
        </w:rPr>
        <w:t xml:space="preserve"> </w:t>
      </w:r>
      <w:r w:rsidRPr="00B808FE">
        <w:rPr>
          <w:rFonts w:eastAsia="Times New Roman" w:cs="Arial"/>
          <w:lang w:eastAsia="it-IT"/>
        </w:rPr>
        <w:t>16 marzo 1942, n. 267 e dall'articolo 124 del presente codice.</w:t>
      </w:r>
      <w:r w:rsidR="00A46866" w:rsidRPr="00B808FE">
        <w:rPr>
          <w:rFonts w:eastAsia="Times New Roman" w:cs="Arial"/>
          <w:lang w:eastAsia="it-IT"/>
        </w:rPr>
        <w:t>(</w:t>
      </w:r>
      <w:r w:rsidR="00E8212A" w:rsidRPr="00B808FE">
        <w:rPr>
          <w:rFonts w:eastAsia="Times New Roman" w:cs="Arial"/>
          <w:i/>
          <w:lang w:eastAsia="it-IT"/>
        </w:rPr>
        <w:t>*</w:t>
      </w:r>
      <w:r w:rsidRPr="00B808FE">
        <w:rPr>
          <w:rFonts w:eastAsia="Times New Roman" w:cs="Arial"/>
          <w:i/>
          <w:sz w:val="20"/>
          <w:szCs w:val="20"/>
          <w:lang w:eastAsia="it-IT"/>
        </w:rPr>
        <w:t>L’esclusione non opera se, entro la data dell’aggiudicazione, sono stati</w:t>
      </w:r>
      <w:r w:rsidR="002929F7" w:rsidRPr="00B808FE">
        <w:rPr>
          <w:rFonts w:eastAsia="Times New Roman" w:cs="Arial"/>
          <w:i/>
          <w:sz w:val="20"/>
          <w:szCs w:val="20"/>
          <w:lang w:eastAsia="it-IT"/>
        </w:rPr>
        <w:t xml:space="preserve"> </w:t>
      </w:r>
      <w:r w:rsidRPr="00B808FE">
        <w:rPr>
          <w:rFonts w:eastAsia="Times New Roman" w:cs="Arial"/>
          <w:i/>
          <w:sz w:val="20"/>
          <w:szCs w:val="20"/>
          <w:lang w:eastAsia="it-IT"/>
        </w:rPr>
        <w:t>adottati i provvedimenti di cui all’articolo 186-bis, comma 4, del regio</w:t>
      </w:r>
      <w:r w:rsidR="002929F7" w:rsidRPr="00B808FE">
        <w:rPr>
          <w:rFonts w:eastAsia="Times New Roman" w:cs="Arial"/>
          <w:i/>
          <w:sz w:val="20"/>
          <w:szCs w:val="20"/>
          <w:lang w:eastAsia="it-IT"/>
        </w:rPr>
        <w:t xml:space="preserve"> </w:t>
      </w:r>
      <w:r w:rsidRPr="00B808FE">
        <w:rPr>
          <w:rFonts w:eastAsia="Times New Roman" w:cs="Arial"/>
          <w:i/>
          <w:sz w:val="20"/>
          <w:szCs w:val="20"/>
          <w:lang w:eastAsia="it-IT"/>
        </w:rPr>
        <w:t>decreto n. 267 del 1942 e all’articolo 95, commi 3 e 4, del codice di cui</w:t>
      </w:r>
      <w:r w:rsidR="002929F7" w:rsidRPr="00B808FE">
        <w:rPr>
          <w:rFonts w:eastAsia="Times New Roman" w:cs="Arial"/>
          <w:i/>
          <w:sz w:val="20"/>
          <w:szCs w:val="20"/>
          <w:lang w:eastAsia="it-IT"/>
        </w:rPr>
        <w:t xml:space="preserve"> </w:t>
      </w:r>
      <w:r w:rsidRPr="00B808FE">
        <w:rPr>
          <w:rFonts w:eastAsia="Times New Roman" w:cs="Arial"/>
          <w:i/>
          <w:sz w:val="20"/>
          <w:szCs w:val="20"/>
          <w:lang w:eastAsia="it-IT"/>
        </w:rPr>
        <w:t>al decreto legislativo n. 14 del 2019,</w:t>
      </w:r>
      <w:r w:rsidR="002929F7" w:rsidRPr="00B808FE">
        <w:rPr>
          <w:rFonts w:eastAsia="Times New Roman" w:cs="Arial"/>
          <w:i/>
          <w:sz w:val="20"/>
          <w:szCs w:val="20"/>
          <w:lang w:eastAsia="it-IT"/>
        </w:rPr>
        <w:t xml:space="preserve"> a meno che non intervengano ul</w:t>
      </w:r>
      <w:r w:rsidRPr="00B808FE">
        <w:rPr>
          <w:rFonts w:eastAsia="Times New Roman" w:cs="Arial"/>
          <w:i/>
          <w:sz w:val="20"/>
          <w:szCs w:val="20"/>
          <w:lang w:eastAsia="it-IT"/>
        </w:rPr>
        <w:t>teriori circostanze escludenti rela</w:t>
      </w:r>
      <w:r w:rsidR="00A46866" w:rsidRPr="00B808FE">
        <w:rPr>
          <w:rFonts w:eastAsia="Times New Roman" w:cs="Arial"/>
          <w:i/>
          <w:sz w:val="20"/>
          <w:szCs w:val="20"/>
          <w:lang w:eastAsia="it-IT"/>
        </w:rPr>
        <w:t>tive alle procedure concorsuali</w:t>
      </w:r>
      <w:r w:rsidR="00A46866" w:rsidRPr="00B808FE">
        <w:rPr>
          <w:rFonts w:eastAsia="Times New Roman" w:cs="Arial"/>
          <w:i/>
          <w:lang w:eastAsia="it-IT"/>
        </w:rPr>
        <w:t>);</w:t>
      </w:r>
    </w:p>
    <w:p w:rsidR="00E17801" w:rsidRPr="00B808FE" w:rsidRDefault="00E17801" w:rsidP="00065689">
      <w:pPr>
        <w:ind w:left="567" w:hanging="567"/>
        <w:jc w:val="both"/>
        <w:rPr>
          <w:rFonts w:eastAsia="Times New Roman" w:cs="Arial"/>
          <w:i/>
          <w:lang w:eastAsia="it-IT"/>
        </w:rPr>
      </w:pPr>
      <w:r w:rsidRPr="00B808FE">
        <w:rPr>
          <w:rFonts w:eastAsia="Times New Roman" w:cs="Arial"/>
          <w:lang w:eastAsia="it-IT"/>
        </w:rPr>
        <w:t xml:space="preserve">e) </w:t>
      </w:r>
      <w:r w:rsidR="00065689" w:rsidRPr="00B808FE">
        <w:rPr>
          <w:rFonts w:eastAsia="Times New Roman" w:cs="Arial"/>
          <w:lang w:eastAsia="it-IT"/>
        </w:rPr>
        <w:t xml:space="preserve">      </w:t>
      </w:r>
      <w:r w:rsidR="00E8212A" w:rsidRPr="00B808FE">
        <w:rPr>
          <w:rFonts w:eastAsia="Times New Roman" w:cs="Arial"/>
          <w:lang w:eastAsia="it-IT"/>
        </w:rPr>
        <w:t xml:space="preserve">non è </w:t>
      </w:r>
      <w:r w:rsidRPr="00B808FE">
        <w:rPr>
          <w:rFonts w:eastAsia="Times New Roman" w:cs="Arial"/>
          <w:lang w:eastAsia="it-IT"/>
        </w:rPr>
        <w:t>iscritto nel casellario informatico tenuto</w:t>
      </w:r>
      <w:r w:rsidR="002929F7" w:rsidRPr="00B808FE">
        <w:rPr>
          <w:rFonts w:eastAsia="Times New Roman" w:cs="Arial"/>
          <w:lang w:eastAsia="it-IT"/>
        </w:rPr>
        <w:t xml:space="preserve"> </w:t>
      </w:r>
      <w:r w:rsidRPr="00B808FE">
        <w:rPr>
          <w:rFonts w:eastAsia="Times New Roman" w:cs="Arial"/>
          <w:lang w:eastAsia="it-IT"/>
        </w:rPr>
        <w:t xml:space="preserve">dall'ANAC per aver presentato false </w:t>
      </w:r>
      <w:r w:rsidR="002929F7" w:rsidRPr="00B808FE">
        <w:rPr>
          <w:rFonts w:eastAsia="Times New Roman" w:cs="Arial"/>
          <w:lang w:eastAsia="it-IT"/>
        </w:rPr>
        <w:t>dichiarazioni o falsa documenta</w:t>
      </w:r>
      <w:r w:rsidRPr="00B808FE">
        <w:rPr>
          <w:rFonts w:eastAsia="Times New Roman" w:cs="Arial"/>
          <w:lang w:eastAsia="it-IT"/>
        </w:rPr>
        <w:t>zione nelle procedure di gara e negli affidamenti di subappalti; la causa</w:t>
      </w:r>
      <w:r w:rsidR="002929F7" w:rsidRPr="00B808FE">
        <w:rPr>
          <w:rFonts w:eastAsia="Times New Roman" w:cs="Arial"/>
          <w:lang w:eastAsia="it-IT"/>
        </w:rPr>
        <w:t xml:space="preserve"> </w:t>
      </w:r>
      <w:r w:rsidRPr="00B808FE">
        <w:rPr>
          <w:rFonts w:eastAsia="Times New Roman" w:cs="Arial"/>
          <w:lang w:eastAsia="it-IT"/>
        </w:rPr>
        <w:t>di esclusione perdura fino a quando opera</w:t>
      </w:r>
      <w:r w:rsidR="002929F7" w:rsidRPr="00B808FE">
        <w:rPr>
          <w:rFonts w:eastAsia="Times New Roman" w:cs="Arial"/>
          <w:lang w:eastAsia="it-IT"/>
        </w:rPr>
        <w:t xml:space="preserve"> l'iscrizione nel casellario in</w:t>
      </w:r>
      <w:r w:rsidRPr="00B808FE">
        <w:rPr>
          <w:rFonts w:eastAsia="Times New Roman" w:cs="Arial"/>
          <w:lang w:eastAsia="it-IT"/>
        </w:rPr>
        <w:t>formatico;</w:t>
      </w:r>
    </w:p>
    <w:p w:rsidR="00E17801" w:rsidRDefault="00E17801" w:rsidP="00B808FE">
      <w:pPr>
        <w:ind w:left="567" w:hanging="567"/>
        <w:jc w:val="both"/>
        <w:rPr>
          <w:rFonts w:eastAsia="Times New Roman" w:cs="Arial"/>
          <w:lang w:eastAsia="it-IT"/>
        </w:rPr>
      </w:pPr>
      <w:r w:rsidRPr="00B808FE">
        <w:rPr>
          <w:rFonts w:eastAsia="Times New Roman" w:cs="Arial"/>
          <w:lang w:eastAsia="it-IT"/>
        </w:rPr>
        <w:t xml:space="preserve">f) </w:t>
      </w:r>
      <w:r w:rsidR="00065689" w:rsidRPr="00B808FE">
        <w:rPr>
          <w:rFonts w:eastAsia="Times New Roman" w:cs="Arial"/>
          <w:lang w:eastAsia="it-IT"/>
        </w:rPr>
        <w:t xml:space="preserve">       </w:t>
      </w:r>
      <w:r w:rsidR="00E8212A" w:rsidRPr="00B808FE">
        <w:rPr>
          <w:rFonts w:eastAsia="Times New Roman" w:cs="Arial"/>
          <w:lang w:eastAsia="it-IT"/>
        </w:rPr>
        <w:t>non è</w:t>
      </w:r>
      <w:r w:rsidRPr="00B808FE">
        <w:rPr>
          <w:rFonts w:eastAsia="Times New Roman" w:cs="Arial"/>
          <w:lang w:eastAsia="it-IT"/>
        </w:rPr>
        <w:t xml:space="preserve"> iscritto nel casellario informatico tenuto</w:t>
      </w:r>
      <w:r w:rsidR="002929F7" w:rsidRPr="00B808FE">
        <w:rPr>
          <w:rFonts w:eastAsia="Times New Roman" w:cs="Arial"/>
          <w:lang w:eastAsia="it-IT"/>
        </w:rPr>
        <w:t xml:space="preserve"> </w:t>
      </w:r>
      <w:r w:rsidRPr="00B808FE">
        <w:rPr>
          <w:rFonts w:eastAsia="Times New Roman" w:cs="Arial"/>
          <w:lang w:eastAsia="it-IT"/>
        </w:rPr>
        <w:t xml:space="preserve">dall'ANAC per aver presentato false </w:t>
      </w:r>
      <w:r w:rsidR="002929F7" w:rsidRPr="00B808FE">
        <w:rPr>
          <w:rFonts w:eastAsia="Times New Roman" w:cs="Arial"/>
          <w:lang w:eastAsia="it-IT"/>
        </w:rPr>
        <w:t>dichiarazioni o falsa documenta</w:t>
      </w:r>
      <w:r w:rsidRPr="00B808FE">
        <w:rPr>
          <w:rFonts w:eastAsia="Times New Roman" w:cs="Arial"/>
          <w:lang w:eastAsia="it-IT"/>
        </w:rPr>
        <w:t xml:space="preserve">zione ai fini del rilascio dell'attestazione </w:t>
      </w:r>
      <w:r w:rsidR="002929F7" w:rsidRPr="00B808FE">
        <w:rPr>
          <w:rFonts w:eastAsia="Times New Roman" w:cs="Arial"/>
          <w:lang w:eastAsia="it-IT"/>
        </w:rPr>
        <w:t>di qualificazione, per il perio</w:t>
      </w:r>
      <w:r w:rsidRPr="00B808FE">
        <w:rPr>
          <w:rFonts w:eastAsia="Times New Roman" w:cs="Arial"/>
          <w:lang w:eastAsia="it-IT"/>
        </w:rPr>
        <w:t>do durante il quale perdura l'iscrizione.</w:t>
      </w:r>
    </w:p>
    <w:p w:rsidR="00DF16C0" w:rsidRPr="00B808FE" w:rsidRDefault="00DF16C0" w:rsidP="00B808FE">
      <w:pPr>
        <w:ind w:left="567" w:hanging="567"/>
        <w:jc w:val="both"/>
        <w:rPr>
          <w:rFonts w:eastAsia="Times New Roman" w:cs="Arial"/>
          <w:lang w:eastAsia="it-IT"/>
        </w:rPr>
      </w:pPr>
    </w:p>
    <w:p w:rsidR="00CA61BD" w:rsidRPr="00B808FE" w:rsidRDefault="00CA61BD" w:rsidP="00B808FE">
      <w:pPr>
        <w:pStyle w:val="Paragrafoelenco"/>
        <w:numPr>
          <w:ilvl w:val="0"/>
          <w:numId w:val="2"/>
        </w:numPr>
        <w:ind w:left="567" w:hanging="567"/>
        <w:jc w:val="both"/>
        <w:rPr>
          <w:rFonts w:eastAsia="Times New Roman" w:cs="Arial"/>
          <w:b/>
          <w:u w:val="single"/>
          <w:lang w:eastAsia="it-IT"/>
        </w:rPr>
      </w:pPr>
      <w:r w:rsidRPr="00B808FE">
        <w:rPr>
          <w:rFonts w:eastAsia="Times New Roman" w:cs="Arial"/>
          <w:b/>
          <w:u w:val="single"/>
          <w:lang w:eastAsia="it-IT"/>
        </w:rPr>
        <w:t xml:space="preserve">2.4 </w:t>
      </w:r>
      <w:r w:rsidRPr="00B808FE">
        <w:rPr>
          <w:rFonts w:cs="Arial"/>
        </w:rPr>
        <w:t xml:space="preserve">di non aver commesso violazioni gravi, </w:t>
      </w:r>
      <w:r w:rsidRPr="00FE43E1">
        <w:rPr>
          <w:rFonts w:cs="Arial"/>
          <w:b/>
          <w:u w:val="single"/>
        </w:rPr>
        <w:t>definitivamente accertate</w:t>
      </w:r>
      <w:r w:rsidRPr="00B808FE">
        <w:rPr>
          <w:rFonts w:cs="Arial"/>
        </w:rPr>
        <w:t xml:space="preserve">, rispetto agli obblighi relativi al pagamento delle imposte e tasse o dei contributi previdenziali, secondo la legislazione italiana o quella dello Stato in cui è stabilita (costituiscono gravi violazioni definitivamente accertate quelle indicate nell’ Allegato II.10 al </w:t>
      </w:r>
      <w:proofErr w:type="spellStart"/>
      <w:r w:rsidRPr="00B808FE">
        <w:rPr>
          <w:rFonts w:cs="Arial"/>
        </w:rPr>
        <w:t>D.Lgs.</w:t>
      </w:r>
      <w:proofErr w:type="spellEnd"/>
      <w:r w:rsidRPr="00B808FE">
        <w:rPr>
          <w:rFonts w:cs="Arial"/>
        </w:rPr>
        <w:t xml:space="preserve"> 36/2023)</w:t>
      </w:r>
    </w:p>
    <w:p w:rsidR="003F34C4" w:rsidRPr="00B808FE" w:rsidRDefault="003F34C4" w:rsidP="003F34C4">
      <w:pPr>
        <w:pStyle w:val="Paragrafoelenco"/>
        <w:ind w:left="360"/>
        <w:jc w:val="both"/>
        <w:rPr>
          <w:rFonts w:eastAsia="Times New Roman" w:cs="Arial"/>
          <w:b/>
          <w:lang w:eastAsia="it-IT"/>
        </w:rPr>
      </w:pPr>
    </w:p>
    <w:p w:rsidR="003F34C4" w:rsidRPr="00B808FE" w:rsidRDefault="003F34C4" w:rsidP="00C23077">
      <w:pPr>
        <w:pStyle w:val="Paragrafoelenco"/>
        <w:ind w:left="567"/>
        <w:jc w:val="both"/>
        <w:rPr>
          <w:rFonts w:eastAsia="Times New Roman" w:cs="Arial"/>
          <w:b/>
          <w:lang w:eastAsia="it-IT"/>
        </w:rPr>
      </w:pPr>
      <w:r w:rsidRPr="00B808FE">
        <w:rPr>
          <w:rFonts w:eastAsia="Times New Roman" w:cs="Arial"/>
          <w:b/>
          <w:lang w:eastAsia="it-IT"/>
        </w:rPr>
        <w:t>OPPURE</w:t>
      </w:r>
    </w:p>
    <w:p w:rsidR="003F34C4" w:rsidRPr="00B808FE" w:rsidRDefault="003F34C4" w:rsidP="00C23077">
      <w:pPr>
        <w:pStyle w:val="Paragrafoelenco"/>
        <w:numPr>
          <w:ilvl w:val="0"/>
          <w:numId w:val="2"/>
        </w:numPr>
        <w:spacing w:line="360" w:lineRule="auto"/>
        <w:ind w:left="567" w:hanging="567"/>
        <w:jc w:val="both"/>
        <w:rPr>
          <w:rFonts w:eastAsia="Times New Roman" w:cs="Arial"/>
          <w:lang w:eastAsia="it-IT"/>
        </w:rPr>
      </w:pPr>
      <w:proofErr w:type="gramStart"/>
      <w:r w:rsidRPr="00B808FE">
        <w:rPr>
          <w:rFonts w:eastAsia="Times New Roman" w:cs="Arial"/>
          <w:lang w:eastAsia="it-IT"/>
        </w:rPr>
        <w:t>di</w:t>
      </w:r>
      <w:proofErr w:type="gramEnd"/>
      <w:r w:rsidRPr="00B808FE">
        <w:rPr>
          <w:rFonts w:eastAsia="Times New Roman" w:cs="Arial"/>
          <w:lang w:eastAsia="it-IT"/>
        </w:rPr>
        <w:t xml:space="preserve"> aver commesso le seguenti violazioni gravi, definitivamente accertate, rispetto agli obblighi relativi al pagamento delle imposte e tasse o i contributi previdenziali, secondo la legislazione italiana o quella dello Stato in cui è stabilita: (INDICARE VIOLAZIONI)</w:t>
      </w:r>
    </w:p>
    <w:p w:rsidR="003F34C4" w:rsidRPr="00B808FE" w:rsidRDefault="00B808FE" w:rsidP="00C23077">
      <w:pPr>
        <w:pStyle w:val="Paragrafoelenco"/>
        <w:spacing w:line="360" w:lineRule="auto"/>
        <w:ind w:left="567"/>
        <w:jc w:val="both"/>
        <w:rPr>
          <w:rFonts w:eastAsia="Times New Roman" w:cs="Arial"/>
          <w:lang w:eastAsia="it-IT"/>
        </w:rPr>
      </w:pPr>
      <w:r>
        <w:rPr>
          <w:rFonts w:eastAsia="Times New Roman" w:cs="Arial"/>
          <w:lang w:eastAsia="it-IT"/>
        </w:rPr>
        <w:t>___</w:t>
      </w:r>
      <w:r w:rsidR="003F34C4" w:rsidRPr="00B808FE">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w:t>
      </w:r>
      <w:r>
        <w:rPr>
          <w:rFonts w:eastAsia="Times New Roman" w:cs="Arial"/>
          <w:lang w:eastAsia="it-IT"/>
        </w:rPr>
        <w:t>______________________________</w:t>
      </w:r>
    </w:p>
    <w:p w:rsidR="003F34C4" w:rsidRPr="00B808FE" w:rsidRDefault="003F34C4" w:rsidP="00C23077">
      <w:pPr>
        <w:pStyle w:val="Paragrafoelenco"/>
        <w:spacing w:line="360" w:lineRule="auto"/>
        <w:ind w:left="567"/>
        <w:jc w:val="both"/>
        <w:rPr>
          <w:rFonts w:eastAsia="Times New Roman" w:cs="Arial"/>
          <w:lang w:eastAsia="it-IT"/>
        </w:rPr>
      </w:pPr>
    </w:p>
    <w:p w:rsidR="003F34C4" w:rsidRPr="00B808FE" w:rsidRDefault="003F34C4" w:rsidP="00C23077">
      <w:pPr>
        <w:pStyle w:val="Paragrafoelenco"/>
        <w:spacing w:line="360" w:lineRule="auto"/>
        <w:ind w:left="567"/>
        <w:jc w:val="both"/>
        <w:rPr>
          <w:rFonts w:eastAsia="Times New Roman" w:cs="Arial"/>
          <w:lang w:eastAsia="it-IT"/>
        </w:rPr>
      </w:pPr>
      <w:proofErr w:type="gramStart"/>
      <w:r w:rsidRPr="00B808FE">
        <w:rPr>
          <w:rFonts w:eastAsia="Times New Roman" w:cs="Arial"/>
          <w:lang w:eastAsia="it-IT"/>
        </w:rPr>
        <w:t>e</w:t>
      </w:r>
      <w:proofErr w:type="gramEnd"/>
      <w:r w:rsidRPr="00B808FE">
        <w:rPr>
          <w:rFonts w:eastAsia="Times New Roman" w:cs="Arial"/>
          <w:lang w:eastAsia="it-IT"/>
        </w:rPr>
        <w:t xml:space="preserve"> che rispetto alle violazioni sopra indicate ha ottemperato ai propri obblighi pagando o impegnandosi in modo vincolante a pagare le imposte o i contributi previdenziali dovuti, compresi eventuali interessi o sanzioni, oppure quando il debito tributario o previdenziale sia comunque integralmente estinto, </w:t>
      </w:r>
      <w:proofErr w:type="spellStart"/>
      <w:r w:rsidRPr="00B808FE">
        <w:rPr>
          <w:rFonts w:eastAsia="Times New Roman" w:cs="Arial"/>
          <w:lang w:eastAsia="it-IT"/>
        </w:rPr>
        <w:t>purchè</w:t>
      </w:r>
      <w:proofErr w:type="spellEnd"/>
      <w:r w:rsidRPr="00B808FE">
        <w:rPr>
          <w:rFonts w:eastAsia="Times New Roman" w:cs="Arial"/>
          <w:lang w:eastAsia="it-IT"/>
        </w:rPr>
        <w:t xml:space="preserve"> l’estinzione, il pagamento o l’impegno si siano perfezionati anteriormente alla scadenza del termine di presentazione dell’offerta.</w:t>
      </w:r>
    </w:p>
    <w:p w:rsidR="00CA61BD" w:rsidRDefault="003F34C4" w:rsidP="00C23077">
      <w:pPr>
        <w:pStyle w:val="Paragrafoelenco"/>
        <w:spacing w:line="360" w:lineRule="auto"/>
        <w:ind w:left="567"/>
        <w:jc w:val="both"/>
        <w:rPr>
          <w:rFonts w:eastAsia="Times New Roman" w:cs="Arial"/>
          <w:lang w:eastAsia="it-IT"/>
        </w:rPr>
      </w:pPr>
      <w:r w:rsidRPr="00B808FE">
        <w:rPr>
          <w:rFonts w:eastAsia="Times New Roman" w:cs="Arial"/>
          <w:lang w:eastAsia="it-IT"/>
        </w:rPr>
        <w:t xml:space="preserve">INDICARE E ALLEGARE EVENTUALE PIANO DI RIENTRO (DATA E </w:t>
      </w:r>
      <w:proofErr w:type="gramStart"/>
      <w:r w:rsidRPr="00B808FE">
        <w:rPr>
          <w:rFonts w:eastAsia="Times New Roman" w:cs="Arial"/>
          <w:lang w:eastAsia="it-IT"/>
        </w:rPr>
        <w:t>DURATA)_</w:t>
      </w:r>
      <w:proofErr w:type="gramEnd"/>
      <w:r w:rsidRPr="00B808FE">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________________________________________________________________________________________________________________________________________________________________________________________________________________________________________________</w:t>
      </w:r>
      <w:r w:rsidR="00C23077">
        <w:rPr>
          <w:rFonts w:eastAsia="Times New Roman" w:cs="Arial"/>
          <w:lang w:eastAsia="it-IT"/>
        </w:rPr>
        <w:t>_________________________________________________________________________</w:t>
      </w:r>
    </w:p>
    <w:p w:rsidR="00B808FE" w:rsidRPr="00B808FE" w:rsidRDefault="00B808FE" w:rsidP="00B808FE">
      <w:pPr>
        <w:pStyle w:val="Paragrafoelenco"/>
        <w:spacing w:line="360" w:lineRule="auto"/>
        <w:ind w:left="360"/>
        <w:jc w:val="both"/>
        <w:rPr>
          <w:rFonts w:eastAsia="Times New Roman" w:cs="Arial"/>
          <w:lang w:eastAsia="it-IT"/>
        </w:rPr>
      </w:pPr>
    </w:p>
    <w:p w:rsidR="00065689" w:rsidRPr="00B808FE" w:rsidRDefault="00065689" w:rsidP="00065689">
      <w:pPr>
        <w:pStyle w:val="Paragrafoelenco"/>
        <w:ind w:left="360"/>
        <w:jc w:val="both"/>
        <w:rPr>
          <w:rFonts w:eastAsia="Times New Roman" w:cs="Arial"/>
          <w:b/>
          <w:u w:val="single"/>
          <w:lang w:eastAsia="it-IT"/>
        </w:rPr>
      </w:pPr>
    </w:p>
    <w:p w:rsidR="00D27078" w:rsidRPr="00B808FE" w:rsidRDefault="003F34C4" w:rsidP="00065689">
      <w:pPr>
        <w:pStyle w:val="Paragrafoelenco"/>
        <w:ind w:left="567" w:hanging="567"/>
        <w:jc w:val="both"/>
        <w:rPr>
          <w:rFonts w:cs="Calibri"/>
        </w:rPr>
      </w:pPr>
      <w:r w:rsidRPr="00B808FE">
        <w:rPr>
          <w:rFonts w:eastAsia="Times New Roman" w:cs="Arial"/>
          <w:b/>
          <w:u w:val="single"/>
          <w:lang w:eastAsia="it-IT"/>
        </w:rPr>
        <w:t>2.5</w:t>
      </w:r>
      <w:r w:rsidRPr="00B808FE">
        <w:rPr>
          <w:rFonts w:eastAsia="Times New Roman" w:cs="Arial"/>
          <w:b/>
          <w:lang w:eastAsia="it-IT"/>
        </w:rPr>
        <w:t xml:space="preserve"> </w:t>
      </w:r>
      <w:r w:rsidRPr="00B808FE">
        <w:rPr>
          <w:rFonts w:eastAsia="Times New Roman" w:cs="Arial"/>
          <w:lang w:eastAsia="it-IT"/>
        </w:rPr>
        <w:t>di non versare in alcuna delle cause di</w:t>
      </w:r>
      <w:r w:rsidR="00E52BFC" w:rsidRPr="00B808FE">
        <w:rPr>
          <w:rFonts w:eastAsia="Times New Roman" w:cs="Arial"/>
          <w:lang w:eastAsia="it-IT"/>
        </w:rPr>
        <w:t xml:space="preserve"> esclusione previste dal comma 1</w:t>
      </w:r>
      <w:r w:rsidRPr="00B808FE">
        <w:rPr>
          <w:rFonts w:eastAsia="Times New Roman" w:cs="Arial"/>
          <w:lang w:eastAsia="it-IT"/>
        </w:rPr>
        <w:t xml:space="preserve"> dell</w:t>
      </w:r>
      <w:r w:rsidR="00E52BFC" w:rsidRPr="00B808FE">
        <w:rPr>
          <w:rFonts w:eastAsia="Times New Roman" w:cs="Arial"/>
          <w:lang w:eastAsia="it-IT"/>
        </w:rPr>
        <w:t>’art. 95</w:t>
      </w:r>
      <w:r w:rsidR="001672BA" w:rsidRPr="00B808FE">
        <w:rPr>
          <w:rFonts w:eastAsia="Times New Roman" w:cs="Arial"/>
          <w:lang w:eastAsia="it-IT"/>
        </w:rPr>
        <w:t>; nello specifico</w:t>
      </w:r>
      <w:r w:rsidR="00D27078" w:rsidRPr="00B808FE">
        <w:rPr>
          <w:rFonts w:eastAsia="Times New Roman" w:cs="Arial"/>
          <w:lang w:eastAsia="it-IT"/>
        </w:rPr>
        <w:t>,</w:t>
      </w:r>
      <w:r w:rsidR="00B808FE">
        <w:rPr>
          <w:rFonts w:cs="Calibri"/>
        </w:rPr>
        <w:t xml:space="preserve"> </w:t>
      </w:r>
      <w:r w:rsidR="00FE43E1">
        <w:rPr>
          <w:rFonts w:cs="Calibri"/>
        </w:rPr>
        <w:t>si dichiara</w:t>
      </w:r>
      <w:r w:rsidR="00D27078" w:rsidRPr="00B808FE">
        <w:rPr>
          <w:rFonts w:cs="Calibri"/>
        </w:rPr>
        <w:t>:</w:t>
      </w:r>
    </w:p>
    <w:p w:rsidR="00D27078" w:rsidRPr="00B808FE" w:rsidRDefault="00B808FE" w:rsidP="006A061F">
      <w:pPr>
        <w:pStyle w:val="Standard"/>
        <w:widowControl/>
        <w:numPr>
          <w:ilvl w:val="0"/>
          <w:numId w:val="11"/>
        </w:numPr>
        <w:spacing w:line="276" w:lineRule="auto"/>
        <w:ind w:left="720" w:right="57" w:hanging="360"/>
        <w:jc w:val="both"/>
        <w:textAlignment w:val="baseline"/>
        <w:rPr>
          <w:rFonts w:asciiTheme="minorHAnsi" w:hAnsiTheme="minorHAnsi"/>
          <w:sz w:val="22"/>
          <w:szCs w:val="22"/>
        </w:rPr>
      </w:pPr>
      <w:r>
        <w:rPr>
          <w:rFonts w:asciiTheme="minorHAnsi" w:hAnsiTheme="minorHAnsi" w:cs="Calibri"/>
          <w:color w:val="000000"/>
          <w:sz w:val="22"/>
          <w:szCs w:val="22"/>
        </w:rPr>
        <w:t xml:space="preserve">a) </w:t>
      </w:r>
      <w:r w:rsidR="00FE43E1">
        <w:rPr>
          <w:rFonts w:asciiTheme="minorHAnsi" w:hAnsiTheme="minorHAnsi" w:cs="Calibri"/>
          <w:color w:val="000000"/>
          <w:sz w:val="22"/>
          <w:szCs w:val="22"/>
        </w:rPr>
        <w:t>che p</w:t>
      </w:r>
      <w:r w:rsidR="00D27078" w:rsidRPr="00B808FE">
        <w:rPr>
          <w:rFonts w:asciiTheme="minorHAnsi" w:hAnsiTheme="minorHAnsi" w:cs="Calibri"/>
          <w:color w:val="000000"/>
          <w:sz w:val="22"/>
          <w:szCs w:val="22"/>
        </w:rPr>
        <w:t>er l</w:t>
      </w:r>
      <w:r w:rsidR="00D27078" w:rsidRPr="00B808FE">
        <w:rPr>
          <w:rFonts w:asciiTheme="minorHAnsi" w:hAnsiTheme="minorHAnsi" w:cs="Calibri"/>
          <w:sz w:val="22"/>
          <w:szCs w:val="22"/>
        </w:rPr>
        <w:t>’operatore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00D27078" w:rsidRPr="00B808FE">
        <w:rPr>
          <w:rFonts w:asciiTheme="minorHAnsi" w:hAnsiTheme="minorHAnsi"/>
          <w:color w:val="000000"/>
          <w:sz w:val="22"/>
          <w:szCs w:val="22"/>
        </w:rPr>
        <w:t xml:space="preserve"> (</w:t>
      </w:r>
      <w:r w:rsidR="004E4CED">
        <w:rPr>
          <w:rFonts w:asciiTheme="minorHAnsi" w:hAnsiTheme="minorHAnsi"/>
          <w:color w:val="000000"/>
          <w:sz w:val="22"/>
          <w:szCs w:val="22"/>
        </w:rPr>
        <w:t>*</w:t>
      </w:r>
      <w:r w:rsidRPr="004E4CED">
        <w:rPr>
          <w:rFonts w:asciiTheme="minorHAnsi" w:hAnsiTheme="minorHAnsi" w:cs="Calibri"/>
          <w:i/>
          <w:color w:val="000000"/>
          <w:sz w:val="22"/>
          <w:szCs w:val="22"/>
        </w:rPr>
        <w:t>a</w:t>
      </w:r>
      <w:r w:rsidR="00D27078" w:rsidRPr="004E4CED">
        <w:rPr>
          <w:rFonts w:asciiTheme="minorHAnsi" w:hAnsiTheme="minorHAnsi" w:cs="Calibri"/>
          <w:i/>
          <w:color w:val="000000"/>
          <w:sz w:val="22"/>
          <w:szCs w:val="22"/>
        </w:rPr>
        <w:t>i sensi dell</w:t>
      </w:r>
      <w:r w:rsidRPr="004E4CED">
        <w:rPr>
          <w:rFonts w:asciiTheme="minorHAnsi" w:hAnsiTheme="minorHAnsi" w:cs="Calibri"/>
          <w:i/>
          <w:sz w:val="22"/>
          <w:szCs w:val="22"/>
        </w:rPr>
        <w:t>’articolo 96,</w:t>
      </w:r>
      <w:r w:rsidR="00D27078" w:rsidRPr="004E4CED">
        <w:rPr>
          <w:rFonts w:asciiTheme="minorHAnsi" w:hAnsiTheme="minorHAnsi" w:cs="Calibri"/>
          <w:i/>
          <w:sz w:val="22"/>
          <w:szCs w:val="22"/>
        </w:rPr>
        <w:t xml:space="preserve"> comma 10</w:t>
      </w:r>
      <w:r w:rsidRPr="004E4CED">
        <w:rPr>
          <w:rFonts w:asciiTheme="minorHAnsi" w:hAnsiTheme="minorHAnsi" w:cs="Calibri"/>
          <w:i/>
          <w:sz w:val="22"/>
          <w:szCs w:val="22"/>
        </w:rPr>
        <w:t>,</w:t>
      </w:r>
      <w:r w:rsidR="00D27078" w:rsidRPr="004E4CED">
        <w:rPr>
          <w:rFonts w:asciiTheme="minorHAnsi" w:hAnsiTheme="minorHAnsi" w:cs="Calibri"/>
          <w:i/>
          <w:sz w:val="22"/>
          <w:szCs w:val="22"/>
        </w:rPr>
        <w:t xml:space="preserve"> la</w:t>
      </w:r>
      <w:r w:rsidR="004E4CED" w:rsidRPr="004E4CED">
        <w:rPr>
          <w:rFonts w:asciiTheme="minorHAnsi" w:hAnsiTheme="minorHAnsi" w:cs="Calibri"/>
          <w:i/>
          <w:sz w:val="22"/>
          <w:szCs w:val="22"/>
        </w:rPr>
        <w:t xml:space="preserve"> causa di esclusione rileva </w:t>
      </w:r>
      <w:r w:rsidR="00D27078" w:rsidRPr="004E4CED">
        <w:rPr>
          <w:rFonts w:asciiTheme="minorHAnsi" w:hAnsiTheme="minorHAnsi" w:cs="Calibri"/>
          <w:i/>
          <w:sz w:val="22"/>
          <w:szCs w:val="22"/>
        </w:rPr>
        <w:t>per tre anni decorre</w:t>
      </w:r>
      <w:r w:rsidR="004E4CED" w:rsidRPr="004E4CED">
        <w:rPr>
          <w:rFonts w:asciiTheme="minorHAnsi" w:hAnsiTheme="minorHAnsi" w:cs="Calibri"/>
          <w:i/>
          <w:sz w:val="22"/>
          <w:szCs w:val="22"/>
        </w:rPr>
        <w:t>nti dalla commissione del fatto</w:t>
      </w:r>
      <w:r w:rsidR="00D27078" w:rsidRPr="00B808FE">
        <w:rPr>
          <w:rFonts w:asciiTheme="minorHAnsi" w:hAnsiTheme="minorHAnsi"/>
          <w:color w:val="000000"/>
          <w:sz w:val="22"/>
          <w:szCs w:val="22"/>
        </w:rPr>
        <w:t>)</w:t>
      </w:r>
      <w:r w:rsidR="004E4CED">
        <w:rPr>
          <w:rFonts w:asciiTheme="minorHAnsi" w:hAnsiTheme="minorHAnsi"/>
          <w:color w:val="000000"/>
          <w:sz w:val="22"/>
          <w:szCs w:val="22"/>
        </w:rPr>
        <w:t>;</w:t>
      </w:r>
    </w:p>
    <w:p w:rsidR="00D27078" w:rsidRPr="00B808FE" w:rsidRDefault="00B808FE" w:rsidP="006A061F">
      <w:pPr>
        <w:pStyle w:val="Standard"/>
        <w:widowControl/>
        <w:numPr>
          <w:ilvl w:val="0"/>
          <w:numId w:val="11"/>
        </w:numPr>
        <w:spacing w:line="276" w:lineRule="auto"/>
        <w:ind w:left="720" w:right="57" w:hanging="360"/>
        <w:jc w:val="both"/>
        <w:textAlignment w:val="baseline"/>
        <w:rPr>
          <w:rFonts w:asciiTheme="minorHAnsi" w:hAnsiTheme="minorHAnsi"/>
          <w:sz w:val="22"/>
          <w:szCs w:val="22"/>
        </w:rPr>
      </w:pPr>
      <w:r>
        <w:rPr>
          <w:rFonts w:asciiTheme="minorHAnsi" w:hAnsiTheme="minorHAnsi" w:cs="Calibri"/>
          <w:color w:val="000000"/>
          <w:sz w:val="22"/>
          <w:szCs w:val="22"/>
        </w:rPr>
        <w:t xml:space="preserve">b) </w:t>
      </w:r>
      <w:r w:rsidR="00FE43E1">
        <w:rPr>
          <w:rFonts w:asciiTheme="minorHAnsi" w:hAnsiTheme="minorHAnsi" w:cs="Calibri"/>
          <w:color w:val="000000"/>
          <w:sz w:val="22"/>
          <w:szCs w:val="22"/>
        </w:rPr>
        <w:t xml:space="preserve">che </w:t>
      </w:r>
      <w:r w:rsidR="00D27078" w:rsidRPr="00B808FE">
        <w:rPr>
          <w:rFonts w:asciiTheme="minorHAnsi" w:hAnsiTheme="minorHAnsi" w:cs="Calibri"/>
          <w:color w:val="000000"/>
          <w:sz w:val="22"/>
          <w:szCs w:val="22"/>
        </w:rPr>
        <w:t>la partecipazione dell'operatore economico non determina una situazione di conflitto di interesse di cui all</w:t>
      </w:r>
      <w:r w:rsidR="00D27078" w:rsidRPr="00B808FE">
        <w:rPr>
          <w:rFonts w:asciiTheme="minorHAnsi" w:hAnsiTheme="minorHAnsi" w:cs="Calibri"/>
          <w:sz w:val="22"/>
          <w:szCs w:val="22"/>
        </w:rPr>
        <w:t xml:space="preserve">’articolo 16 del D. </w:t>
      </w:r>
      <w:proofErr w:type="spellStart"/>
      <w:r w:rsidR="00D27078" w:rsidRPr="00B808FE">
        <w:rPr>
          <w:rFonts w:asciiTheme="minorHAnsi" w:hAnsiTheme="minorHAnsi" w:cs="Calibri"/>
          <w:sz w:val="22"/>
          <w:szCs w:val="22"/>
        </w:rPr>
        <w:t>Lgs</w:t>
      </w:r>
      <w:proofErr w:type="spellEnd"/>
      <w:r w:rsidR="00D27078" w:rsidRPr="00B808FE">
        <w:rPr>
          <w:rFonts w:asciiTheme="minorHAnsi" w:hAnsiTheme="minorHAnsi" w:cs="Calibri"/>
          <w:sz w:val="22"/>
          <w:szCs w:val="22"/>
        </w:rPr>
        <w:t xml:space="preserve"> 36/2023 non diversamente risolvibile (</w:t>
      </w:r>
      <w:r w:rsidR="004E4CED">
        <w:rPr>
          <w:rFonts w:asciiTheme="minorHAnsi" w:hAnsiTheme="minorHAnsi" w:cs="Calibri"/>
          <w:sz w:val="22"/>
          <w:szCs w:val="22"/>
        </w:rPr>
        <w:t>*</w:t>
      </w:r>
      <w:r w:rsidR="004E4CED" w:rsidRPr="004E4CED">
        <w:rPr>
          <w:rFonts w:asciiTheme="minorHAnsi" w:hAnsiTheme="minorHAnsi" w:cs="Calibri"/>
          <w:i/>
        </w:rPr>
        <w:t>Ai sensi dell’articolo 96</w:t>
      </w:r>
      <w:r w:rsidR="00D27078" w:rsidRPr="004E4CED">
        <w:rPr>
          <w:rFonts w:asciiTheme="minorHAnsi" w:hAnsiTheme="minorHAnsi" w:cs="Calibri"/>
          <w:i/>
        </w:rPr>
        <w:t xml:space="preserve"> comma 10 la causa di esclusione rileva per la sola gara cui la condotta si riferisce</w:t>
      </w:r>
      <w:r w:rsidR="00D27078" w:rsidRPr="00B808FE">
        <w:rPr>
          <w:rFonts w:asciiTheme="minorHAnsi" w:hAnsiTheme="minorHAnsi" w:cs="Calibri"/>
          <w:sz w:val="22"/>
          <w:szCs w:val="22"/>
        </w:rPr>
        <w:t>)</w:t>
      </w:r>
      <w:r w:rsidR="004E4CED">
        <w:rPr>
          <w:rFonts w:asciiTheme="minorHAnsi" w:hAnsiTheme="minorHAnsi" w:cs="Calibri"/>
          <w:sz w:val="22"/>
          <w:szCs w:val="22"/>
        </w:rPr>
        <w:t>;</w:t>
      </w:r>
    </w:p>
    <w:p w:rsidR="00D27078" w:rsidRPr="00B808FE" w:rsidRDefault="00FE43E1" w:rsidP="006A061F">
      <w:pPr>
        <w:pStyle w:val="Standard"/>
        <w:widowControl/>
        <w:numPr>
          <w:ilvl w:val="0"/>
          <w:numId w:val="11"/>
        </w:numPr>
        <w:spacing w:line="276" w:lineRule="auto"/>
        <w:ind w:left="720" w:right="57" w:hanging="360"/>
        <w:jc w:val="both"/>
        <w:textAlignment w:val="baseline"/>
        <w:rPr>
          <w:rFonts w:asciiTheme="minorHAnsi" w:hAnsiTheme="minorHAnsi"/>
          <w:sz w:val="22"/>
          <w:szCs w:val="22"/>
        </w:rPr>
      </w:pPr>
      <w:r>
        <w:rPr>
          <w:rFonts w:asciiTheme="minorHAnsi" w:hAnsiTheme="minorHAnsi" w:cs="Calibri"/>
          <w:color w:val="000000"/>
          <w:sz w:val="22"/>
          <w:szCs w:val="22"/>
        </w:rPr>
        <w:t xml:space="preserve">c) che </w:t>
      </w:r>
      <w:r w:rsidR="00D27078" w:rsidRPr="00B808FE">
        <w:rPr>
          <w:rFonts w:asciiTheme="minorHAnsi" w:hAnsiTheme="minorHAnsi" w:cs="Calibri"/>
          <w:color w:val="000000"/>
          <w:sz w:val="22"/>
          <w:szCs w:val="22"/>
        </w:rPr>
        <w:t>non sussiste una distorsione della concorrenza derivante dal precedente coinvolgimento degli operatori economici nella preparazione della procedura d'appalto che non possa essere risolta con misure meno intrusive rispetto all</w:t>
      </w:r>
      <w:r w:rsidR="00D27078" w:rsidRPr="00B808FE">
        <w:rPr>
          <w:rFonts w:asciiTheme="minorHAnsi" w:hAnsiTheme="minorHAnsi" w:cs="Calibri"/>
          <w:sz w:val="22"/>
          <w:szCs w:val="22"/>
        </w:rPr>
        <w:t>’esclusione dalla gara</w:t>
      </w:r>
      <w:r w:rsidR="00D27078" w:rsidRPr="00B808FE">
        <w:rPr>
          <w:rFonts w:asciiTheme="minorHAnsi" w:hAnsiTheme="minorHAnsi"/>
          <w:color w:val="000000"/>
          <w:sz w:val="22"/>
          <w:szCs w:val="22"/>
        </w:rPr>
        <w:t xml:space="preserve"> (</w:t>
      </w:r>
      <w:r w:rsidR="004E4CED">
        <w:rPr>
          <w:rFonts w:asciiTheme="minorHAnsi" w:hAnsiTheme="minorHAnsi"/>
          <w:color w:val="000000"/>
          <w:sz w:val="22"/>
          <w:szCs w:val="22"/>
        </w:rPr>
        <w:t>*</w:t>
      </w:r>
      <w:r w:rsidR="00D27078" w:rsidRPr="004E4CED">
        <w:rPr>
          <w:rFonts w:asciiTheme="minorHAnsi" w:hAnsiTheme="minorHAnsi" w:cs="Calibri"/>
          <w:i/>
          <w:color w:val="000000"/>
        </w:rPr>
        <w:t>Ai sensi dell</w:t>
      </w:r>
      <w:r w:rsidR="004E4CED">
        <w:rPr>
          <w:rFonts w:asciiTheme="minorHAnsi" w:hAnsiTheme="minorHAnsi" w:cs="Calibri"/>
          <w:i/>
        </w:rPr>
        <w:t>’articolo 96</w:t>
      </w:r>
      <w:r w:rsidR="00D27078" w:rsidRPr="004E4CED">
        <w:rPr>
          <w:rFonts w:asciiTheme="minorHAnsi" w:hAnsiTheme="minorHAnsi" w:cs="Calibri"/>
          <w:i/>
        </w:rPr>
        <w:t xml:space="preserve"> comma 10 la causa di esclusione rileva per la sola gara cui la condotta si riferisce</w:t>
      </w:r>
      <w:r w:rsidR="00D27078" w:rsidRPr="00B808FE">
        <w:rPr>
          <w:rFonts w:asciiTheme="minorHAnsi" w:hAnsiTheme="minorHAnsi"/>
          <w:color w:val="000000"/>
          <w:sz w:val="22"/>
          <w:szCs w:val="22"/>
        </w:rPr>
        <w:t>);</w:t>
      </w:r>
    </w:p>
    <w:p w:rsidR="00D27078" w:rsidRPr="00B808FE" w:rsidRDefault="004E4CED" w:rsidP="006A061F">
      <w:pPr>
        <w:pStyle w:val="Standard"/>
        <w:widowControl/>
        <w:numPr>
          <w:ilvl w:val="0"/>
          <w:numId w:val="11"/>
        </w:numPr>
        <w:spacing w:line="276" w:lineRule="auto"/>
        <w:ind w:left="720" w:right="57" w:hanging="360"/>
        <w:jc w:val="both"/>
        <w:textAlignment w:val="baseline"/>
        <w:rPr>
          <w:rFonts w:asciiTheme="minorHAnsi" w:hAnsiTheme="minorHAnsi"/>
          <w:sz w:val="22"/>
          <w:szCs w:val="22"/>
        </w:rPr>
      </w:pPr>
      <w:r>
        <w:rPr>
          <w:rFonts w:asciiTheme="minorHAnsi" w:hAnsiTheme="minorHAnsi" w:cs="Calibri"/>
          <w:color w:val="000000"/>
          <w:sz w:val="22"/>
          <w:szCs w:val="22"/>
        </w:rPr>
        <w:t xml:space="preserve">d) </w:t>
      </w:r>
      <w:r w:rsidR="00FE43E1">
        <w:rPr>
          <w:rFonts w:asciiTheme="minorHAnsi" w:hAnsiTheme="minorHAnsi" w:cs="Calibri"/>
          <w:color w:val="000000"/>
          <w:sz w:val="22"/>
          <w:szCs w:val="22"/>
        </w:rPr>
        <w:t xml:space="preserve">che </w:t>
      </w:r>
      <w:r w:rsidR="00D27078" w:rsidRPr="00B808FE">
        <w:rPr>
          <w:rFonts w:asciiTheme="minorHAnsi" w:hAnsiTheme="minorHAnsi" w:cs="Calibri"/>
          <w:color w:val="000000"/>
          <w:sz w:val="22"/>
          <w:szCs w:val="22"/>
        </w:rPr>
        <w:t xml:space="preserve">l'operatore economico </w:t>
      </w:r>
      <w:r w:rsidR="00D27078" w:rsidRPr="00B808FE">
        <w:rPr>
          <w:rFonts w:asciiTheme="minorHAnsi" w:hAnsiTheme="minorHAnsi" w:cs="Calibri"/>
          <w:sz w:val="22"/>
          <w:szCs w:val="22"/>
        </w:rPr>
        <w:t>ha presentato la propria offerta autonomamente, senza che essa sia imputabile ad unico centro decisionale a cagione di accordi intercorsi con altri operatori economici partecipanti alla presente procedura</w:t>
      </w:r>
      <w:r w:rsidR="00D27078" w:rsidRPr="00B808FE">
        <w:rPr>
          <w:rFonts w:asciiTheme="minorHAnsi" w:hAnsiTheme="minorHAnsi"/>
          <w:b/>
          <w:color w:val="000000"/>
          <w:sz w:val="22"/>
          <w:szCs w:val="22"/>
        </w:rPr>
        <w:t xml:space="preserve"> </w:t>
      </w:r>
      <w:r w:rsidR="00D27078" w:rsidRPr="00B808FE">
        <w:rPr>
          <w:rFonts w:asciiTheme="minorHAnsi" w:hAnsiTheme="minorHAnsi"/>
          <w:color w:val="000000"/>
          <w:sz w:val="22"/>
          <w:szCs w:val="22"/>
        </w:rPr>
        <w:t>(</w:t>
      </w:r>
      <w:r w:rsidR="00D27078" w:rsidRPr="004E4CED">
        <w:rPr>
          <w:rFonts w:asciiTheme="minorHAnsi" w:hAnsiTheme="minorHAnsi" w:cs="Calibri"/>
          <w:i/>
          <w:color w:val="000000"/>
        </w:rPr>
        <w:t>Ai sensi dell</w:t>
      </w:r>
      <w:r>
        <w:rPr>
          <w:rFonts w:asciiTheme="minorHAnsi" w:hAnsiTheme="minorHAnsi" w:cs="Calibri"/>
          <w:i/>
        </w:rPr>
        <w:t>’articolo 96</w:t>
      </w:r>
      <w:r w:rsidR="00D27078" w:rsidRPr="004E4CED">
        <w:rPr>
          <w:rFonts w:asciiTheme="minorHAnsi" w:hAnsiTheme="minorHAnsi" w:cs="Calibri"/>
          <w:i/>
        </w:rPr>
        <w:t xml:space="preserve"> comma 10 la causa di esclusione rileva per la sola gara cui la condotta si riferisce</w:t>
      </w:r>
      <w:r w:rsidR="00D27078" w:rsidRPr="00B808FE">
        <w:rPr>
          <w:rFonts w:asciiTheme="minorHAnsi" w:hAnsiTheme="minorHAnsi"/>
          <w:color w:val="000000"/>
          <w:sz w:val="22"/>
          <w:szCs w:val="22"/>
        </w:rPr>
        <w:t>);</w:t>
      </w:r>
    </w:p>
    <w:p w:rsidR="002D336A" w:rsidRPr="00B808FE" w:rsidRDefault="002D336A" w:rsidP="002D336A">
      <w:pPr>
        <w:pStyle w:val="Standard"/>
        <w:spacing w:line="276" w:lineRule="auto"/>
        <w:jc w:val="both"/>
        <w:rPr>
          <w:rFonts w:asciiTheme="minorHAnsi" w:hAnsiTheme="minorHAnsi" w:cs="Calibri"/>
          <w:color w:val="000000"/>
          <w:sz w:val="22"/>
          <w:szCs w:val="22"/>
        </w:rPr>
      </w:pPr>
    </w:p>
    <w:p w:rsidR="002D336A" w:rsidRPr="00B808FE" w:rsidRDefault="002E6C32" w:rsidP="00BA1E90">
      <w:pPr>
        <w:pStyle w:val="Standard"/>
        <w:numPr>
          <w:ilvl w:val="0"/>
          <w:numId w:val="2"/>
        </w:numPr>
        <w:spacing w:line="276" w:lineRule="auto"/>
        <w:ind w:left="567" w:hanging="283"/>
        <w:jc w:val="both"/>
        <w:rPr>
          <w:rFonts w:asciiTheme="minorHAnsi" w:hAnsiTheme="minorHAnsi"/>
          <w:i/>
          <w:sz w:val="22"/>
          <w:szCs w:val="22"/>
        </w:rPr>
      </w:pPr>
      <w:r>
        <w:rPr>
          <w:rFonts w:asciiTheme="minorHAnsi" w:hAnsiTheme="minorHAnsi" w:cs="Calibri"/>
          <w:color w:val="000000"/>
          <w:sz w:val="22"/>
          <w:szCs w:val="22"/>
        </w:rPr>
        <w:t xml:space="preserve">e) </w:t>
      </w:r>
      <w:r w:rsidR="00D27078" w:rsidRPr="00B808FE">
        <w:rPr>
          <w:rFonts w:asciiTheme="minorHAnsi" w:hAnsiTheme="minorHAnsi" w:cs="Calibri"/>
          <w:color w:val="000000"/>
          <w:sz w:val="22"/>
          <w:szCs w:val="22"/>
        </w:rPr>
        <w:t>Di non aver commesso un illecito professionale grave di cui all</w:t>
      </w:r>
      <w:r w:rsidR="00D27078" w:rsidRPr="00B808FE">
        <w:rPr>
          <w:rFonts w:asciiTheme="minorHAnsi" w:hAnsiTheme="minorHAnsi" w:cs="Calibri"/>
          <w:sz w:val="22"/>
          <w:szCs w:val="22"/>
        </w:rPr>
        <w:t xml:space="preserve">’articolo 98 del D. </w:t>
      </w:r>
      <w:proofErr w:type="spellStart"/>
      <w:r w:rsidR="00D27078" w:rsidRPr="00B808FE">
        <w:rPr>
          <w:rFonts w:asciiTheme="minorHAnsi" w:hAnsiTheme="minorHAnsi" w:cs="Calibri"/>
          <w:sz w:val="22"/>
          <w:szCs w:val="22"/>
        </w:rPr>
        <w:t>Lgs</w:t>
      </w:r>
      <w:proofErr w:type="spellEnd"/>
      <w:r w:rsidR="00D27078" w:rsidRPr="00B808FE">
        <w:rPr>
          <w:rFonts w:asciiTheme="minorHAnsi" w:hAnsiTheme="minorHAnsi" w:cs="Calibri"/>
          <w:sz w:val="22"/>
          <w:szCs w:val="22"/>
        </w:rPr>
        <w:t xml:space="preserve"> 36/2023, tale da rendere dubbia la propria integrità o a</w:t>
      </w:r>
      <w:r w:rsidR="002D336A" w:rsidRPr="00B808FE">
        <w:rPr>
          <w:rFonts w:asciiTheme="minorHAnsi" w:hAnsiTheme="minorHAnsi" w:cs="Calibri"/>
          <w:sz w:val="22"/>
          <w:szCs w:val="22"/>
        </w:rPr>
        <w:t>ffidabilità e pertanto dichiara: (</w:t>
      </w:r>
      <w:r w:rsidR="002D336A" w:rsidRPr="004E4CED">
        <w:rPr>
          <w:rFonts w:asciiTheme="minorHAnsi" w:hAnsiTheme="minorHAnsi" w:cs="Calibri"/>
          <w:i/>
          <w:color w:val="000000"/>
        </w:rPr>
        <w:t>Ai sensi dell</w:t>
      </w:r>
      <w:r w:rsidR="002D336A" w:rsidRPr="004E4CED">
        <w:rPr>
          <w:rFonts w:asciiTheme="minorHAnsi" w:hAnsiTheme="minorHAnsi" w:cs="Calibri"/>
          <w:i/>
        </w:rPr>
        <w:t>’articolo 96 comma 10, per questa causa di esclusione prevista all’articolo 95 comma 1 lettera e) essa rileva, salvo che ricorra la condotta di cui al comma 3, lettera b), dell’articolo 98, per tre anni decorrenti rispettivamente:</w:t>
      </w:r>
      <w:r w:rsidR="002D336A" w:rsidRPr="004E4CED">
        <w:rPr>
          <w:rFonts w:asciiTheme="minorHAnsi" w:hAnsiTheme="minorHAnsi"/>
          <w:i/>
        </w:rPr>
        <w:t xml:space="preserve"> </w:t>
      </w:r>
      <w:r w:rsidR="002D336A" w:rsidRPr="004E4CED">
        <w:rPr>
          <w:rFonts w:asciiTheme="minorHAnsi" w:hAnsiTheme="minorHAnsi" w:cs="Calibri"/>
          <w:i/>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r w:rsidR="002D336A" w:rsidRPr="004E4CED">
        <w:rPr>
          <w:rFonts w:asciiTheme="minorHAnsi" w:hAnsiTheme="minorHAnsi"/>
          <w:i/>
        </w:rPr>
        <w:t xml:space="preserve"> </w:t>
      </w:r>
      <w:r w:rsidR="002D336A" w:rsidRPr="004E4CED">
        <w:rPr>
          <w:rFonts w:asciiTheme="minorHAnsi" w:hAnsiTheme="minorHAnsi" w:cs="Calibri"/>
          <w:i/>
        </w:rPr>
        <w:t>2) dalla data del provvedimento sanzionatorio irrogato dall’Autorità garante della concorrenza e del mercato o da altra autorità di settore nel caso in cui la situazione escludente discenda da tale atto;</w:t>
      </w:r>
      <w:r w:rsidR="002D336A" w:rsidRPr="004E4CED">
        <w:rPr>
          <w:rFonts w:asciiTheme="minorHAnsi" w:hAnsiTheme="minorHAnsi"/>
          <w:i/>
        </w:rPr>
        <w:t xml:space="preserve"> </w:t>
      </w:r>
      <w:r w:rsidR="002D336A" w:rsidRPr="004E4CED">
        <w:rPr>
          <w:rFonts w:asciiTheme="minorHAnsi" w:hAnsiTheme="minorHAnsi" w:cs="Calibri"/>
          <w:i/>
        </w:rPr>
        <w:t>3) dalla commissione del fatto in tutti gli altri casi</w:t>
      </w:r>
      <w:r w:rsidR="002D336A" w:rsidRPr="00B808FE">
        <w:rPr>
          <w:rFonts w:asciiTheme="minorHAnsi" w:hAnsiTheme="minorHAnsi" w:cs="Calibri"/>
          <w:bCs/>
          <w:i/>
          <w:sz w:val="22"/>
          <w:szCs w:val="22"/>
        </w:rPr>
        <w:t>):</w:t>
      </w:r>
    </w:p>
    <w:p w:rsidR="002D336A" w:rsidRPr="00B808FE" w:rsidRDefault="002D336A" w:rsidP="0031305E">
      <w:pPr>
        <w:pStyle w:val="Standard"/>
        <w:spacing w:line="276" w:lineRule="auto"/>
        <w:ind w:left="567" w:hanging="774"/>
        <w:jc w:val="both"/>
        <w:rPr>
          <w:rFonts w:asciiTheme="minorHAnsi" w:hAnsiTheme="minorHAnsi"/>
          <w:sz w:val="22"/>
          <w:szCs w:val="22"/>
        </w:rPr>
      </w:pPr>
    </w:p>
    <w:p w:rsidR="00D27078" w:rsidRPr="00B808FE" w:rsidRDefault="00D27078" w:rsidP="002E6C32">
      <w:pPr>
        <w:pStyle w:val="Standard"/>
        <w:numPr>
          <w:ilvl w:val="2"/>
          <w:numId w:val="2"/>
        </w:numPr>
        <w:spacing w:line="276" w:lineRule="auto"/>
        <w:ind w:right="57"/>
        <w:jc w:val="both"/>
        <w:rPr>
          <w:rFonts w:asciiTheme="minorHAnsi" w:hAnsiTheme="minorHAnsi" w:cs="Calibri"/>
          <w:sz w:val="22"/>
          <w:szCs w:val="22"/>
        </w:rPr>
      </w:pPr>
      <w:r w:rsidRPr="00B808FE">
        <w:rPr>
          <w:rFonts w:asciiTheme="minorHAnsi" w:hAnsiTheme="minorHAnsi" w:cs="Calibri"/>
          <w:b/>
          <w:bCs/>
          <w:sz w:val="22"/>
          <w:szCs w:val="22"/>
        </w:rPr>
        <w:t>Di non aver</w:t>
      </w:r>
      <w:r w:rsidRPr="00B808FE">
        <w:rPr>
          <w:rFonts w:asciiTheme="minorHAnsi" w:hAnsiTheme="minorHAnsi" w:cs="Calibri"/>
          <w:bCs/>
          <w:sz w:val="22"/>
          <w:szCs w:val="22"/>
        </w:rPr>
        <w:t xml:space="preserve"> ricevuto sanzione esecutiva irrogata dall’Autorità garante della concorrenza e del mercato o da altra autorità di settore, rilevante in relazione all’oggetto specifico dell’appalto</w:t>
      </w:r>
      <w:r w:rsidRPr="00B808FE">
        <w:rPr>
          <w:rFonts w:asciiTheme="minorHAnsi" w:hAnsiTheme="minorHAnsi" w:cs="Calibri"/>
          <w:sz w:val="22"/>
          <w:szCs w:val="22"/>
        </w:rPr>
        <w:t>;</w:t>
      </w:r>
    </w:p>
    <w:p w:rsidR="002D336A" w:rsidRPr="00B808FE" w:rsidRDefault="002D336A" w:rsidP="0031305E">
      <w:pPr>
        <w:pStyle w:val="Standard"/>
        <w:spacing w:line="276" w:lineRule="auto"/>
        <w:ind w:left="567" w:right="57" w:hanging="774"/>
        <w:jc w:val="both"/>
        <w:rPr>
          <w:rFonts w:asciiTheme="minorHAnsi" w:hAnsiTheme="minorHAnsi"/>
          <w:sz w:val="22"/>
          <w:szCs w:val="22"/>
        </w:rPr>
      </w:pPr>
    </w:p>
    <w:p w:rsidR="00D27078" w:rsidRPr="00B808FE" w:rsidRDefault="00D27078" w:rsidP="002E6C32">
      <w:pPr>
        <w:pStyle w:val="Standard"/>
        <w:numPr>
          <w:ilvl w:val="2"/>
          <w:numId w:val="2"/>
        </w:numPr>
        <w:spacing w:line="276" w:lineRule="auto"/>
        <w:jc w:val="both"/>
        <w:rPr>
          <w:rFonts w:asciiTheme="minorHAnsi" w:hAnsiTheme="minorHAnsi" w:cs="Calibri"/>
          <w:b/>
          <w:sz w:val="22"/>
          <w:szCs w:val="22"/>
        </w:rPr>
      </w:pPr>
      <w:r w:rsidRPr="00B808FE">
        <w:rPr>
          <w:rFonts w:asciiTheme="minorHAnsi" w:hAnsiTheme="minorHAnsi" w:cs="Calibri"/>
          <w:b/>
          <w:bCs/>
          <w:sz w:val="22"/>
          <w:szCs w:val="22"/>
        </w:rPr>
        <w:t>Di non aver</w:t>
      </w:r>
      <w:r w:rsidRPr="00B808FE">
        <w:rPr>
          <w:rFonts w:asciiTheme="minorHAnsi" w:hAnsiTheme="minorHAnsi" w:cs="Calibri"/>
          <w:bCs/>
          <w:sz w:val="22"/>
          <w:szCs w:val="22"/>
        </w:rPr>
        <w:t xml:space="preserve">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B808FE">
        <w:rPr>
          <w:rFonts w:asciiTheme="minorHAnsi" w:hAnsiTheme="minorHAnsi" w:cs="Calibri"/>
          <w:b/>
          <w:sz w:val="22"/>
          <w:szCs w:val="22"/>
        </w:rPr>
        <w:t>;</w:t>
      </w:r>
    </w:p>
    <w:p w:rsidR="002D336A" w:rsidRPr="00B808FE" w:rsidRDefault="002D336A" w:rsidP="0031305E">
      <w:pPr>
        <w:pStyle w:val="Standard"/>
        <w:spacing w:line="276" w:lineRule="auto"/>
        <w:ind w:left="567" w:hanging="774"/>
        <w:jc w:val="both"/>
        <w:rPr>
          <w:rFonts w:asciiTheme="minorHAnsi" w:hAnsiTheme="minorHAnsi"/>
          <w:sz w:val="22"/>
          <w:szCs w:val="22"/>
        </w:rPr>
      </w:pPr>
    </w:p>
    <w:p w:rsidR="00D27078" w:rsidRPr="00B808FE" w:rsidRDefault="00D27078" w:rsidP="002E6C32">
      <w:pPr>
        <w:pStyle w:val="Standard"/>
        <w:numPr>
          <w:ilvl w:val="2"/>
          <w:numId w:val="2"/>
        </w:numPr>
        <w:spacing w:line="276" w:lineRule="auto"/>
        <w:jc w:val="both"/>
        <w:rPr>
          <w:rFonts w:asciiTheme="minorHAnsi" w:hAnsiTheme="minorHAnsi" w:cs="Calibri"/>
          <w:bCs/>
          <w:sz w:val="22"/>
          <w:szCs w:val="22"/>
        </w:rPr>
      </w:pPr>
      <w:r w:rsidRPr="00B808FE">
        <w:rPr>
          <w:rFonts w:asciiTheme="minorHAnsi" w:hAnsiTheme="minorHAnsi" w:cs="Calibri"/>
          <w:b/>
          <w:bCs/>
          <w:sz w:val="22"/>
          <w:szCs w:val="22"/>
        </w:rPr>
        <w:t>Di non aver</w:t>
      </w:r>
      <w:r w:rsidRPr="00B808FE">
        <w:rPr>
          <w:rFonts w:asciiTheme="minorHAnsi" w:hAnsiTheme="minorHAnsi" w:cs="Calibri"/>
          <w:bCs/>
          <w:sz w:val="22"/>
          <w:szCs w:val="22"/>
        </w:rPr>
        <w:t xml:space="preserve">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2D336A" w:rsidRPr="00B808FE" w:rsidRDefault="002D336A" w:rsidP="0031305E">
      <w:pPr>
        <w:pStyle w:val="Standard"/>
        <w:spacing w:line="276" w:lineRule="auto"/>
        <w:ind w:left="567" w:hanging="774"/>
        <w:jc w:val="both"/>
        <w:rPr>
          <w:rFonts w:asciiTheme="minorHAnsi" w:hAnsiTheme="minorHAnsi"/>
          <w:sz w:val="22"/>
          <w:szCs w:val="22"/>
        </w:rPr>
      </w:pPr>
    </w:p>
    <w:p w:rsidR="00D27078" w:rsidRPr="00B808FE" w:rsidRDefault="00D27078" w:rsidP="002E6C32">
      <w:pPr>
        <w:pStyle w:val="Standard"/>
        <w:numPr>
          <w:ilvl w:val="2"/>
          <w:numId w:val="2"/>
        </w:numPr>
        <w:spacing w:line="276" w:lineRule="auto"/>
        <w:jc w:val="both"/>
        <w:rPr>
          <w:rFonts w:asciiTheme="minorHAnsi" w:hAnsiTheme="minorHAnsi" w:cs="Calibri"/>
          <w:bCs/>
          <w:sz w:val="22"/>
          <w:szCs w:val="22"/>
        </w:rPr>
      </w:pPr>
      <w:r w:rsidRPr="00B808FE">
        <w:rPr>
          <w:rFonts w:asciiTheme="minorHAnsi" w:hAnsiTheme="minorHAnsi" w:cs="Calibri"/>
          <w:b/>
          <w:bCs/>
          <w:sz w:val="22"/>
          <w:szCs w:val="22"/>
        </w:rPr>
        <w:t>Di non aver</w:t>
      </w:r>
      <w:r w:rsidRPr="00B808FE">
        <w:rPr>
          <w:rFonts w:asciiTheme="minorHAnsi" w:hAnsiTheme="minorHAnsi" w:cs="Calibri"/>
          <w:bCs/>
          <w:sz w:val="22"/>
          <w:szCs w:val="22"/>
        </w:rPr>
        <w:t xml:space="preserve"> commesso grave inadempimento nei confronti di uno o più subappaltatori;</w:t>
      </w:r>
    </w:p>
    <w:p w:rsidR="002D336A" w:rsidRPr="00B808FE" w:rsidRDefault="002D336A" w:rsidP="0031305E">
      <w:pPr>
        <w:pStyle w:val="Standard"/>
        <w:spacing w:line="276" w:lineRule="auto"/>
        <w:ind w:left="567" w:hanging="774"/>
        <w:jc w:val="both"/>
        <w:rPr>
          <w:rFonts w:asciiTheme="minorHAnsi" w:hAnsiTheme="minorHAnsi"/>
          <w:sz w:val="22"/>
          <w:szCs w:val="22"/>
        </w:rPr>
      </w:pPr>
    </w:p>
    <w:p w:rsidR="00D27078" w:rsidRPr="00B808FE" w:rsidRDefault="00D27078" w:rsidP="002E6C32">
      <w:pPr>
        <w:pStyle w:val="Standard"/>
        <w:numPr>
          <w:ilvl w:val="2"/>
          <w:numId w:val="2"/>
        </w:numPr>
        <w:spacing w:line="276" w:lineRule="auto"/>
        <w:jc w:val="both"/>
        <w:rPr>
          <w:rFonts w:asciiTheme="minorHAnsi" w:hAnsiTheme="minorHAnsi" w:cs="Calibri"/>
          <w:bCs/>
          <w:sz w:val="22"/>
          <w:szCs w:val="22"/>
        </w:rPr>
      </w:pPr>
      <w:r w:rsidRPr="00B808FE">
        <w:rPr>
          <w:rFonts w:asciiTheme="minorHAnsi" w:hAnsiTheme="minorHAnsi" w:cs="Calibri"/>
          <w:b/>
          <w:bCs/>
          <w:sz w:val="22"/>
          <w:szCs w:val="22"/>
        </w:rPr>
        <w:t>Di non aver</w:t>
      </w:r>
      <w:r w:rsidRPr="00B808FE">
        <w:rPr>
          <w:rFonts w:asciiTheme="minorHAnsi" w:hAnsiTheme="minorHAnsi" w:cs="Calibri"/>
          <w:bCs/>
          <w:sz w:val="22"/>
          <w:szCs w:val="22"/>
        </w:rPr>
        <w:t xml:space="preserve"> violato il divieto di intestazione fiduciaria di cui all'articolo 17 della legge 19 marzo 1990, n. 55, o che comunque la violazione è stata rimossa;</w:t>
      </w:r>
    </w:p>
    <w:p w:rsidR="002D336A" w:rsidRPr="00B808FE" w:rsidRDefault="002D336A" w:rsidP="0031305E">
      <w:pPr>
        <w:pStyle w:val="Standard"/>
        <w:spacing w:line="276" w:lineRule="auto"/>
        <w:ind w:left="567" w:hanging="774"/>
        <w:jc w:val="both"/>
        <w:rPr>
          <w:rFonts w:asciiTheme="minorHAnsi" w:hAnsiTheme="minorHAnsi"/>
          <w:sz w:val="22"/>
          <w:szCs w:val="22"/>
        </w:rPr>
      </w:pPr>
    </w:p>
    <w:p w:rsidR="00A75CE5" w:rsidRPr="00A75CE5" w:rsidRDefault="00D27078" w:rsidP="00A75CE5">
      <w:pPr>
        <w:pStyle w:val="Standard"/>
        <w:numPr>
          <w:ilvl w:val="2"/>
          <w:numId w:val="2"/>
        </w:numPr>
        <w:spacing w:line="276" w:lineRule="auto"/>
        <w:jc w:val="both"/>
        <w:rPr>
          <w:rFonts w:asciiTheme="minorHAnsi" w:hAnsiTheme="minorHAnsi" w:cs="Calibri"/>
          <w:sz w:val="22"/>
          <w:szCs w:val="22"/>
        </w:rPr>
      </w:pPr>
      <w:r w:rsidRPr="00B808FE">
        <w:rPr>
          <w:rFonts w:asciiTheme="minorHAnsi" w:hAnsiTheme="minorHAnsi" w:cs="Calibri"/>
          <w:b/>
          <w:bCs/>
          <w:sz w:val="22"/>
          <w:szCs w:val="22"/>
        </w:rPr>
        <w:t>Di non aver</w:t>
      </w:r>
      <w:r w:rsidRPr="00B808FE">
        <w:rPr>
          <w:rFonts w:asciiTheme="minorHAnsi" w:hAnsiTheme="minorHAnsi" w:cs="Calibri"/>
          <w:sz w:val="22"/>
          <w:szCs w:val="22"/>
        </w:rPr>
        <w:t xml:space="preserve"> omesso denuncia all'autorità giudiziaria quale persona offesa dei reati previsti e puniti dagli articoli 317 e 629 del codice penale aggravati ai sensi dell’articolo 416-bis.1 del medesimo codice salvo che ricorrano i casi previsti dall'articolo 4, primo comma, della </w:t>
      </w:r>
      <w:r w:rsidR="00A75CE5">
        <w:rPr>
          <w:rFonts w:asciiTheme="minorHAnsi" w:hAnsiTheme="minorHAnsi" w:cs="Calibri"/>
          <w:sz w:val="22"/>
          <w:szCs w:val="22"/>
        </w:rPr>
        <w:t>legge 24 novembre 1981, n. 689;</w:t>
      </w:r>
    </w:p>
    <w:p w:rsidR="002D336A" w:rsidRPr="00B808FE" w:rsidRDefault="002D336A" w:rsidP="0031305E">
      <w:pPr>
        <w:pStyle w:val="Standard"/>
        <w:spacing w:line="276" w:lineRule="auto"/>
        <w:ind w:left="567"/>
        <w:jc w:val="both"/>
        <w:rPr>
          <w:rFonts w:asciiTheme="minorHAnsi" w:hAnsiTheme="minorHAnsi"/>
          <w:sz w:val="22"/>
          <w:szCs w:val="22"/>
        </w:rPr>
      </w:pPr>
    </w:p>
    <w:p w:rsidR="00D27078" w:rsidRPr="00B808FE" w:rsidRDefault="00D27078" w:rsidP="002E6C32">
      <w:pPr>
        <w:pStyle w:val="Standard"/>
        <w:numPr>
          <w:ilvl w:val="2"/>
          <w:numId w:val="2"/>
        </w:numPr>
        <w:spacing w:line="276" w:lineRule="auto"/>
        <w:jc w:val="both"/>
        <w:rPr>
          <w:rFonts w:asciiTheme="minorHAnsi" w:hAnsiTheme="minorHAnsi" w:cs="Calibri"/>
          <w:sz w:val="22"/>
          <w:szCs w:val="22"/>
        </w:rPr>
      </w:pPr>
      <w:proofErr w:type="gramStart"/>
      <w:r w:rsidRPr="00B808FE">
        <w:rPr>
          <w:rFonts w:asciiTheme="minorHAnsi" w:hAnsiTheme="minorHAnsi" w:cs="Calibri"/>
          <w:b/>
          <w:bCs/>
          <w:sz w:val="22"/>
          <w:szCs w:val="22"/>
        </w:rPr>
        <w:t>che</w:t>
      </w:r>
      <w:proofErr w:type="gramEnd"/>
      <w:r w:rsidRPr="00B808FE">
        <w:rPr>
          <w:rFonts w:asciiTheme="minorHAnsi" w:hAnsiTheme="minorHAnsi" w:cs="Calibri"/>
          <w:b/>
          <w:bCs/>
          <w:sz w:val="22"/>
          <w:szCs w:val="22"/>
        </w:rPr>
        <w:t xml:space="preserve"> non è stata</w:t>
      </w:r>
      <w:r w:rsidRPr="00B808FE">
        <w:rPr>
          <w:rFonts w:asciiTheme="minorHAnsi" w:hAnsiTheme="minorHAnsi" w:cs="Calibri"/>
          <w:sz w:val="22"/>
          <w:szCs w:val="22"/>
        </w:rPr>
        <w:t xml:space="preserve"> contestata la commissione da parte </w:t>
      </w:r>
      <w:r w:rsidR="00047311">
        <w:rPr>
          <w:rFonts w:asciiTheme="minorHAnsi" w:hAnsiTheme="minorHAnsi" w:cs="Calibri"/>
          <w:sz w:val="22"/>
          <w:szCs w:val="22"/>
        </w:rPr>
        <w:t xml:space="preserve">del dichiarante e </w:t>
      </w:r>
      <w:r w:rsidRPr="00B808FE">
        <w:rPr>
          <w:rFonts w:asciiTheme="minorHAnsi" w:hAnsiTheme="minorHAnsi" w:cs="Calibri"/>
          <w:sz w:val="22"/>
          <w:szCs w:val="22"/>
        </w:rPr>
        <w:t>dei soggetti di cui al comma 3 dell</w:t>
      </w:r>
      <w:r w:rsidR="00A75CE5">
        <w:rPr>
          <w:rFonts w:asciiTheme="minorHAnsi" w:hAnsiTheme="minorHAnsi" w:cs="Calibri"/>
          <w:sz w:val="22"/>
          <w:szCs w:val="22"/>
        </w:rPr>
        <w:t xml:space="preserve">’articolo 94 del D. </w:t>
      </w:r>
      <w:proofErr w:type="spellStart"/>
      <w:r w:rsidR="00A75CE5">
        <w:rPr>
          <w:rFonts w:asciiTheme="minorHAnsi" w:hAnsiTheme="minorHAnsi" w:cs="Calibri"/>
          <w:sz w:val="22"/>
          <w:szCs w:val="22"/>
        </w:rPr>
        <w:t>Lgs</w:t>
      </w:r>
      <w:proofErr w:type="spellEnd"/>
      <w:r w:rsidR="00A75CE5">
        <w:rPr>
          <w:rFonts w:asciiTheme="minorHAnsi" w:hAnsiTheme="minorHAnsi" w:cs="Calibri"/>
          <w:sz w:val="22"/>
          <w:szCs w:val="22"/>
        </w:rPr>
        <w:t xml:space="preserve"> 36/2023</w:t>
      </w:r>
      <w:r w:rsidR="00047311">
        <w:rPr>
          <w:rFonts w:asciiTheme="minorHAnsi" w:hAnsiTheme="minorHAnsi" w:cs="Calibri"/>
          <w:sz w:val="22"/>
          <w:szCs w:val="22"/>
        </w:rPr>
        <w:t xml:space="preserve"> di taluno </w:t>
      </w:r>
      <w:r w:rsidRPr="00B808FE">
        <w:rPr>
          <w:rFonts w:asciiTheme="minorHAnsi" w:hAnsiTheme="minorHAnsi" w:cs="Calibri"/>
          <w:sz w:val="22"/>
          <w:szCs w:val="22"/>
        </w:rPr>
        <w:t>dei reati consumati o tentati di cui al comma 1 del medesimo articolo 94;</w:t>
      </w:r>
    </w:p>
    <w:p w:rsidR="00D27078" w:rsidRPr="00B808FE" w:rsidRDefault="00D27078" w:rsidP="00D27078">
      <w:pPr>
        <w:pStyle w:val="Standard"/>
        <w:spacing w:line="276" w:lineRule="auto"/>
        <w:ind w:left="397"/>
        <w:jc w:val="both"/>
        <w:rPr>
          <w:rFonts w:asciiTheme="minorHAnsi" w:hAnsiTheme="minorHAnsi"/>
          <w:sz w:val="22"/>
          <w:szCs w:val="22"/>
        </w:rPr>
      </w:pPr>
    </w:p>
    <w:p w:rsidR="00D27078" w:rsidRPr="00FE43E1" w:rsidRDefault="00D27078" w:rsidP="002E6C32">
      <w:pPr>
        <w:ind w:left="1985" w:hanging="567"/>
        <w:jc w:val="both"/>
        <w:rPr>
          <w:rFonts w:eastAsia="Times New Roman" w:cs="Arial"/>
          <w:b/>
          <w:lang w:eastAsia="it-IT"/>
        </w:rPr>
      </w:pPr>
      <w:r w:rsidRPr="00FE43E1">
        <w:rPr>
          <w:rFonts w:eastAsia="Times New Roman" w:cs="Arial"/>
          <w:b/>
          <w:lang w:eastAsia="it-IT"/>
        </w:rPr>
        <w:t>OPPURE</w:t>
      </w:r>
    </w:p>
    <w:p w:rsidR="00047311" w:rsidRPr="00FE43E1" w:rsidRDefault="00D27078" w:rsidP="00FE43E1">
      <w:pPr>
        <w:pStyle w:val="Paragrafoelenco"/>
        <w:numPr>
          <w:ilvl w:val="2"/>
          <w:numId w:val="2"/>
        </w:numPr>
        <w:jc w:val="both"/>
        <w:rPr>
          <w:rFonts w:eastAsia="Times New Roman" w:cs="Arial"/>
          <w:lang w:eastAsia="it-IT"/>
        </w:rPr>
      </w:pPr>
      <w:proofErr w:type="gramStart"/>
      <w:r w:rsidRPr="00FE43E1">
        <w:rPr>
          <w:rFonts w:eastAsia="Times New Roman" w:cs="Arial"/>
          <w:lang w:eastAsia="it-IT"/>
        </w:rPr>
        <w:t>che</w:t>
      </w:r>
      <w:proofErr w:type="gramEnd"/>
      <w:r w:rsidRPr="00FE43E1">
        <w:rPr>
          <w:rFonts w:eastAsia="Times New Roman" w:cs="Arial"/>
          <w:lang w:eastAsia="it-IT"/>
        </w:rPr>
        <w:t xml:space="preserve"> nei</w:t>
      </w:r>
      <w:r w:rsidR="00047311" w:rsidRPr="00FE43E1">
        <w:rPr>
          <w:rFonts w:eastAsia="Times New Roman" w:cs="Arial"/>
          <w:lang w:eastAsia="it-IT"/>
        </w:rPr>
        <w:t xml:space="preserve"> </w:t>
      </w:r>
      <w:r w:rsidRPr="00FE43E1">
        <w:rPr>
          <w:rFonts w:eastAsia="Times New Roman" w:cs="Arial"/>
          <w:lang w:eastAsia="it-IT"/>
        </w:rPr>
        <w:t xml:space="preserve">propri confronti e nei confronti dei soggetti sopra indicati sono </w:t>
      </w:r>
      <w:r w:rsidRPr="00DF16C0">
        <w:rPr>
          <w:rFonts w:eastAsia="Times New Roman" w:cs="Arial"/>
          <w:b/>
          <w:u w:val="single"/>
          <w:lang w:eastAsia="it-IT"/>
        </w:rPr>
        <w:t>pendenti</w:t>
      </w:r>
      <w:r w:rsidRPr="00FE43E1">
        <w:rPr>
          <w:rFonts w:eastAsia="Times New Roman" w:cs="Arial"/>
          <w:lang w:eastAsia="it-IT"/>
        </w:rPr>
        <w:t xml:space="preserve"> giudizi o emesse sentenze, ancorché non definitive, per i reati di cui al comma 1 dell’art. 94 del </w:t>
      </w:r>
      <w:proofErr w:type="spellStart"/>
      <w:r w:rsidRPr="00FE43E1">
        <w:rPr>
          <w:rFonts w:eastAsia="Times New Roman" w:cs="Arial"/>
          <w:lang w:eastAsia="it-IT"/>
        </w:rPr>
        <w:t>D.Lgs.</w:t>
      </w:r>
      <w:proofErr w:type="spellEnd"/>
      <w:r w:rsidRPr="00FE43E1">
        <w:rPr>
          <w:rFonts w:eastAsia="Times New Roman" w:cs="Arial"/>
          <w:lang w:eastAsia="it-IT"/>
        </w:rPr>
        <w:t xml:space="preserve"> 36/2023 come segue: (INDICARE i riferimenti dovuti) </w:t>
      </w:r>
    </w:p>
    <w:p w:rsidR="00D27078" w:rsidRPr="00FE43E1" w:rsidRDefault="00D27078" w:rsidP="002E6C32">
      <w:pPr>
        <w:ind w:left="1985"/>
        <w:jc w:val="both"/>
        <w:rPr>
          <w:rFonts w:eastAsia="Times New Roman" w:cs="Arial"/>
          <w:lang w:eastAsia="it-IT"/>
        </w:rPr>
      </w:pPr>
      <w:r w:rsidRPr="00FE43E1">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_________________________________________________________________________________________________________________________________________________________________________________________________________________________</w:t>
      </w:r>
      <w:r w:rsidR="00047311" w:rsidRPr="00FE43E1">
        <w:rPr>
          <w:rFonts w:eastAsia="Times New Roman" w:cs="Arial"/>
          <w:lang w:eastAsia="it-IT"/>
        </w:rPr>
        <w:t>_____________________________</w:t>
      </w:r>
      <w:r w:rsidR="00A75CE5" w:rsidRPr="00FE43E1">
        <w:rPr>
          <w:rFonts w:eastAsia="Times New Roman" w:cs="Arial"/>
          <w:lang w:eastAsia="it-IT"/>
        </w:rPr>
        <w:t>_______________________</w:t>
      </w:r>
    </w:p>
    <w:p w:rsidR="002D336A" w:rsidRPr="00B808FE" w:rsidRDefault="002D336A" w:rsidP="00BA1E90">
      <w:pPr>
        <w:pStyle w:val="Standard"/>
        <w:spacing w:line="276" w:lineRule="auto"/>
        <w:ind w:left="1985"/>
        <w:jc w:val="both"/>
        <w:rPr>
          <w:rFonts w:asciiTheme="minorHAnsi" w:hAnsiTheme="minorHAnsi" w:cs="Calibri"/>
          <w:b/>
          <w:bCs/>
          <w:sz w:val="22"/>
          <w:szCs w:val="22"/>
        </w:rPr>
      </w:pPr>
    </w:p>
    <w:p w:rsidR="00D27078" w:rsidRPr="00B808FE" w:rsidRDefault="00D27078" w:rsidP="00BA1E90">
      <w:pPr>
        <w:pStyle w:val="Standard"/>
        <w:numPr>
          <w:ilvl w:val="0"/>
          <w:numId w:val="14"/>
        </w:numPr>
        <w:spacing w:line="276" w:lineRule="auto"/>
        <w:ind w:left="1985" w:hanging="425"/>
        <w:jc w:val="both"/>
        <w:rPr>
          <w:rFonts w:asciiTheme="minorHAnsi" w:hAnsiTheme="minorHAnsi"/>
          <w:sz w:val="22"/>
          <w:szCs w:val="22"/>
        </w:rPr>
      </w:pPr>
      <w:r w:rsidRPr="00B808FE">
        <w:rPr>
          <w:rFonts w:asciiTheme="minorHAnsi" w:hAnsiTheme="minorHAnsi" w:cs="Calibri"/>
          <w:b/>
          <w:bCs/>
          <w:sz w:val="22"/>
          <w:szCs w:val="22"/>
        </w:rPr>
        <w:t>che non è stata</w:t>
      </w:r>
      <w:r w:rsidRPr="00B808FE">
        <w:rPr>
          <w:rFonts w:asciiTheme="minorHAnsi" w:hAnsiTheme="minorHAnsi" w:cs="Calibri"/>
          <w:bCs/>
          <w:sz w:val="22"/>
          <w:szCs w:val="22"/>
        </w:rPr>
        <w:t xml:space="preserve"> contestata o accertata commissione, da parte dell’operatore economico oppure dei soggetti di c</w:t>
      </w:r>
      <w:r w:rsidR="00DF16C0">
        <w:rPr>
          <w:rFonts w:asciiTheme="minorHAnsi" w:hAnsiTheme="minorHAnsi" w:cs="Calibri"/>
          <w:bCs/>
          <w:sz w:val="22"/>
          <w:szCs w:val="22"/>
        </w:rPr>
        <w:t>ui al comma 3 dell’articolo 94</w:t>
      </w:r>
      <w:r w:rsidRPr="00B808FE">
        <w:rPr>
          <w:rFonts w:asciiTheme="minorHAnsi" w:hAnsiTheme="minorHAnsi" w:cs="Calibri"/>
          <w:bCs/>
          <w:sz w:val="22"/>
          <w:szCs w:val="22"/>
        </w:rPr>
        <w:t>, di taluno dei seguenti reati consumati (</w:t>
      </w:r>
      <w:r w:rsidRPr="00047311">
        <w:rPr>
          <w:rFonts w:asciiTheme="minorHAnsi" w:hAnsiTheme="minorHAnsi" w:cs="Calibri"/>
          <w:bCs/>
          <w:i/>
        </w:rPr>
        <w:t>Ai sensi dell</w:t>
      </w:r>
      <w:r w:rsidRPr="00047311">
        <w:rPr>
          <w:rFonts w:asciiTheme="minorHAnsi" w:hAnsiTheme="minorHAnsi" w:cs="Calibri"/>
          <w:i/>
        </w:rPr>
        <w:t xml:space="preserve">’articolo 95 comma 3, “Con riferimento alle fattispecie di cui al comma 3, lettera h), dell’articolo 98, l’esclusione non è disposta e il divieto di aggiudicare non si applica quando: a) il reato è stato depenalizzato; b) è intervenuta la riabilitazione; c) nei casi di condanna a una pena accessoria perpetua, questa è stata dichiarata estinta ai sensi dell’articolo 179, settimo comma, del codice penale; d) il reato è stato dichiarato estinto dopo la condanna; </w:t>
      </w:r>
      <w:r w:rsidR="00047311">
        <w:rPr>
          <w:rFonts w:asciiTheme="minorHAnsi" w:hAnsiTheme="minorHAnsi" w:cs="Calibri"/>
          <w:i/>
        </w:rPr>
        <w:t>e) la condanna è stata revocata</w:t>
      </w:r>
      <w:r w:rsidRPr="00047311">
        <w:rPr>
          <w:rFonts w:asciiTheme="minorHAnsi" w:hAnsiTheme="minorHAnsi" w:cs="Calibri"/>
          <w:i/>
        </w:rPr>
        <w:t>”</w:t>
      </w:r>
      <w:r w:rsidRPr="00B808FE">
        <w:rPr>
          <w:rFonts w:asciiTheme="minorHAnsi" w:hAnsiTheme="minorHAnsi" w:cs="Calibri"/>
          <w:bCs/>
          <w:sz w:val="22"/>
          <w:szCs w:val="22"/>
        </w:rPr>
        <w:t>):</w:t>
      </w:r>
    </w:p>
    <w:p w:rsidR="00D27078" w:rsidRPr="00DF16C0" w:rsidRDefault="00D27078" w:rsidP="00BA1E90">
      <w:pPr>
        <w:pStyle w:val="Standard"/>
        <w:ind w:left="1985"/>
        <w:jc w:val="both"/>
        <w:rPr>
          <w:rFonts w:asciiTheme="minorHAnsi" w:hAnsiTheme="minorHAnsi"/>
          <w:sz w:val="22"/>
          <w:szCs w:val="22"/>
        </w:rPr>
      </w:pPr>
      <w:r w:rsidRPr="00DF16C0">
        <w:rPr>
          <w:rFonts w:asciiTheme="minorHAnsi" w:hAnsiTheme="minorHAnsi" w:cs="Calibri"/>
          <w:bCs/>
          <w:sz w:val="22"/>
          <w:szCs w:val="22"/>
        </w:rPr>
        <w:t xml:space="preserve">1) </w:t>
      </w:r>
      <w:r w:rsidRPr="00DF16C0">
        <w:rPr>
          <w:rFonts w:asciiTheme="minorHAnsi" w:hAnsiTheme="minorHAnsi" w:cs="Calibri"/>
          <w:sz w:val="22"/>
          <w:szCs w:val="22"/>
        </w:rPr>
        <w:t>abusivo esercizio di una professione, ai sensi dell’articolo 348 del codice penale;</w:t>
      </w:r>
    </w:p>
    <w:p w:rsidR="00D27078" w:rsidRPr="00DF16C0" w:rsidRDefault="00D27078" w:rsidP="00BA1E90">
      <w:pPr>
        <w:pStyle w:val="Standard"/>
        <w:spacing w:line="276" w:lineRule="auto"/>
        <w:ind w:left="1985" w:right="57"/>
        <w:jc w:val="both"/>
        <w:rPr>
          <w:rFonts w:asciiTheme="minorHAnsi" w:hAnsiTheme="minorHAnsi"/>
          <w:sz w:val="22"/>
          <w:szCs w:val="22"/>
        </w:rPr>
      </w:pPr>
      <w:r w:rsidRPr="00DF16C0">
        <w:rPr>
          <w:rFonts w:asciiTheme="minorHAnsi" w:hAnsiTheme="minorHAnsi" w:cs="Calibri"/>
          <w:sz w:val="22"/>
          <w:szCs w:val="22"/>
        </w:rPr>
        <w:t>2) bancarotta semplice, bancarotta fraudolenta, omessa dichiarazione di beni da comprendere nell’inventario</w:t>
      </w:r>
      <w:r w:rsidRPr="00DF16C0">
        <w:rPr>
          <w:rFonts w:asciiTheme="minorHAnsi" w:hAnsiTheme="minorHAnsi"/>
          <w:color w:val="000000"/>
          <w:sz w:val="22"/>
          <w:szCs w:val="22"/>
        </w:rPr>
        <w:t xml:space="preserve"> </w:t>
      </w:r>
      <w:r w:rsidRPr="00DF16C0">
        <w:rPr>
          <w:rFonts w:asciiTheme="minorHAnsi" w:hAnsiTheme="minorHAnsi" w:cs="Calibri"/>
          <w:color w:val="000000"/>
          <w:sz w:val="22"/>
          <w:szCs w:val="22"/>
        </w:rPr>
        <w:t>fallimentare o ricorso abusivo al credito, di cui agli articoli 216, 217, 218 e 220 del regio decreto 16 marzo 1942, n. 267;</w:t>
      </w:r>
    </w:p>
    <w:p w:rsidR="00D27078" w:rsidRPr="00DF16C0" w:rsidRDefault="00D27078" w:rsidP="00BA1E90">
      <w:pPr>
        <w:pStyle w:val="Standard"/>
        <w:ind w:left="1985"/>
        <w:jc w:val="both"/>
        <w:rPr>
          <w:rFonts w:asciiTheme="minorHAnsi" w:hAnsiTheme="minorHAnsi" w:cs="Calibri"/>
          <w:sz w:val="22"/>
          <w:szCs w:val="22"/>
        </w:rPr>
      </w:pPr>
      <w:r w:rsidRPr="00DF16C0">
        <w:rPr>
          <w:rFonts w:asciiTheme="minorHAnsi" w:hAnsiTheme="minorHAnsi" w:cs="Calibri"/>
          <w:sz w:val="22"/>
          <w:szCs w:val="22"/>
        </w:rPr>
        <w:t>3) i reati tributari ai sensi del decreto legislativo 10 marzo 2000, n. 74, i delitti societari di cui agli articoli 2621 e seguenti del codice civile o i delitti contro l’industria e il commercio di cui agli articoli da 513 a 517 del codice penale;</w:t>
      </w:r>
    </w:p>
    <w:p w:rsidR="00D27078" w:rsidRPr="00DF16C0" w:rsidRDefault="00D27078" w:rsidP="00BA1E90">
      <w:pPr>
        <w:pStyle w:val="Standard"/>
        <w:ind w:left="1985"/>
        <w:jc w:val="both"/>
        <w:rPr>
          <w:rFonts w:asciiTheme="minorHAnsi" w:hAnsiTheme="minorHAnsi" w:cs="Calibri"/>
          <w:sz w:val="22"/>
          <w:szCs w:val="22"/>
        </w:rPr>
      </w:pPr>
      <w:r w:rsidRPr="00DF16C0">
        <w:rPr>
          <w:rFonts w:asciiTheme="minorHAnsi" w:hAnsiTheme="minorHAnsi" w:cs="Calibri"/>
          <w:sz w:val="22"/>
          <w:szCs w:val="22"/>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D27078" w:rsidRPr="00DF16C0" w:rsidRDefault="00D27078" w:rsidP="00BA1E90">
      <w:pPr>
        <w:pStyle w:val="Standard"/>
        <w:spacing w:line="276" w:lineRule="auto"/>
        <w:ind w:left="1985" w:right="57"/>
        <w:jc w:val="both"/>
        <w:rPr>
          <w:rFonts w:asciiTheme="minorHAnsi" w:hAnsiTheme="minorHAnsi" w:cs="Calibri"/>
          <w:sz w:val="22"/>
          <w:szCs w:val="22"/>
        </w:rPr>
      </w:pPr>
      <w:r w:rsidRPr="00DF16C0">
        <w:rPr>
          <w:rFonts w:asciiTheme="minorHAnsi" w:hAnsiTheme="minorHAnsi" w:cs="Calibri"/>
          <w:sz w:val="22"/>
          <w:szCs w:val="22"/>
        </w:rPr>
        <w:t>5) i reati previsti dal decreto legislativo 8 giugno 2001, n. 231.</w:t>
      </w:r>
    </w:p>
    <w:p w:rsidR="002D336A" w:rsidRPr="00B808FE" w:rsidRDefault="002D336A" w:rsidP="00D27078">
      <w:pPr>
        <w:pStyle w:val="Standard"/>
        <w:spacing w:line="276" w:lineRule="auto"/>
        <w:ind w:left="454" w:right="57"/>
        <w:jc w:val="both"/>
        <w:rPr>
          <w:rFonts w:asciiTheme="minorHAnsi" w:hAnsiTheme="minorHAnsi" w:cs="Calibri"/>
          <w:sz w:val="22"/>
          <w:szCs w:val="22"/>
        </w:rPr>
      </w:pPr>
    </w:p>
    <w:p w:rsidR="003F34C4" w:rsidRPr="00B808FE" w:rsidRDefault="003F34C4" w:rsidP="003F34C4">
      <w:pPr>
        <w:pStyle w:val="Paragrafoelenco"/>
        <w:ind w:left="360"/>
        <w:jc w:val="both"/>
        <w:rPr>
          <w:rFonts w:eastAsia="Times New Roman" w:cs="Arial"/>
          <w:b/>
          <w:u w:val="single"/>
          <w:lang w:eastAsia="it-IT"/>
        </w:rPr>
      </w:pPr>
    </w:p>
    <w:p w:rsidR="00E52BFC" w:rsidRPr="00A75CE5" w:rsidRDefault="00E52BFC" w:rsidP="00E52BFC">
      <w:pPr>
        <w:pStyle w:val="Paragrafoelenco"/>
        <w:numPr>
          <w:ilvl w:val="0"/>
          <w:numId w:val="2"/>
        </w:numPr>
        <w:jc w:val="both"/>
        <w:rPr>
          <w:rFonts w:eastAsia="Times New Roman" w:cs="Arial"/>
          <w:lang w:eastAsia="it-IT"/>
        </w:rPr>
      </w:pPr>
      <w:r w:rsidRPr="00A75CE5">
        <w:rPr>
          <w:rFonts w:eastAsia="Times New Roman" w:cs="Arial"/>
          <w:b/>
          <w:u w:val="single"/>
          <w:lang w:eastAsia="it-IT"/>
        </w:rPr>
        <w:t xml:space="preserve">2.5.1 </w:t>
      </w:r>
      <w:r w:rsidRPr="00A75CE5">
        <w:rPr>
          <w:rFonts w:eastAsia="Times New Roman" w:cs="Arial"/>
          <w:lang w:eastAsia="it-IT"/>
        </w:rPr>
        <w:t>che nei propri confronti e nei confronti dei soggetti sopra indicati non sono pendenti giudizi o emesse sentenze, ancorché non definitive, per i reati</w:t>
      </w:r>
      <w:r w:rsidR="001C3C67">
        <w:rPr>
          <w:rFonts w:eastAsia="Times New Roman" w:cs="Arial"/>
          <w:lang w:eastAsia="it-IT"/>
        </w:rPr>
        <w:t xml:space="preserve"> di cui alla </w:t>
      </w:r>
      <w:proofErr w:type="spellStart"/>
      <w:r w:rsidR="001C3C67">
        <w:rPr>
          <w:rFonts w:eastAsia="Times New Roman" w:cs="Arial"/>
          <w:lang w:eastAsia="it-IT"/>
        </w:rPr>
        <w:t>lett</w:t>
      </w:r>
      <w:proofErr w:type="spellEnd"/>
      <w:r w:rsidR="001C3C67">
        <w:rPr>
          <w:rFonts w:eastAsia="Times New Roman" w:cs="Arial"/>
          <w:lang w:eastAsia="it-IT"/>
        </w:rPr>
        <w:t xml:space="preserve">. a) </w:t>
      </w:r>
      <w:r w:rsidR="00D27078" w:rsidRPr="00A75CE5">
        <w:rPr>
          <w:rFonts w:eastAsia="Times New Roman" w:cs="Arial"/>
          <w:lang w:eastAsia="it-IT"/>
        </w:rPr>
        <w:t xml:space="preserve">ed e) dell’art. 95, comma 1, del D. </w:t>
      </w:r>
      <w:proofErr w:type="spellStart"/>
      <w:r w:rsidR="00D27078" w:rsidRPr="00A75CE5">
        <w:rPr>
          <w:rFonts w:eastAsia="Times New Roman" w:cs="Arial"/>
          <w:lang w:eastAsia="it-IT"/>
        </w:rPr>
        <w:t>Lgs</w:t>
      </w:r>
      <w:proofErr w:type="spellEnd"/>
      <w:r w:rsidR="00D27078" w:rsidRPr="00A75CE5">
        <w:rPr>
          <w:rFonts w:eastAsia="Times New Roman" w:cs="Arial"/>
          <w:lang w:eastAsia="it-IT"/>
        </w:rPr>
        <w:t>. 36/2023.</w:t>
      </w:r>
    </w:p>
    <w:p w:rsidR="00E52BFC" w:rsidRPr="00A75CE5" w:rsidRDefault="00E52BFC" w:rsidP="00E52BFC">
      <w:pPr>
        <w:jc w:val="both"/>
        <w:rPr>
          <w:rFonts w:eastAsia="Times New Roman" w:cs="Arial"/>
          <w:b/>
          <w:lang w:eastAsia="it-IT"/>
        </w:rPr>
      </w:pPr>
      <w:r w:rsidRPr="00A75CE5">
        <w:rPr>
          <w:rFonts w:eastAsia="Times New Roman" w:cs="Arial"/>
          <w:b/>
          <w:lang w:eastAsia="it-IT"/>
        </w:rPr>
        <w:t>OPPURE</w:t>
      </w:r>
    </w:p>
    <w:p w:rsidR="00E52BFC" w:rsidRPr="00A75CE5" w:rsidRDefault="00E52BFC" w:rsidP="002D336A">
      <w:pPr>
        <w:numPr>
          <w:ilvl w:val="0"/>
          <w:numId w:val="2"/>
        </w:numPr>
        <w:ind w:left="567" w:hanging="567"/>
        <w:jc w:val="both"/>
        <w:rPr>
          <w:rFonts w:eastAsia="Times New Roman" w:cs="Arial"/>
          <w:lang w:eastAsia="it-IT"/>
        </w:rPr>
      </w:pPr>
      <w:proofErr w:type="gramStart"/>
      <w:r w:rsidRPr="00A75CE5">
        <w:rPr>
          <w:rFonts w:eastAsia="Times New Roman" w:cs="Arial"/>
          <w:lang w:eastAsia="it-IT"/>
        </w:rPr>
        <w:t>che</w:t>
      </w:r>
      <w:proofErr w:type="gramEnd"/>
      <w:r w:rsidRPr="00A75CE5">
        <w:rPr>
          <w:rFonts w:eastAsia="Times New Roman" w:cs="Arial"/>
          <w:lang w:eastAsia="it-IT"/>
        </w:rPr>
        <w:t xml:space="preserve"> nei propri confronti e nei confronti dei soggetti sopra indicati sono pendenti giudizi o emesse sentenze, ancorché non definitive, per i</w:t>
      </w:r>
      <w:r w:rsidR="001C3C67">
        <w:rPr>
          <w:rFonts w:eastAsia="Times New Roman" w:cs="Arial"/>
          <w:lang w:eastAsia="it-IT"/>
        </w:rPr>
        <w:t xml:space="preserve"> reati di cui alla </w:t>
      </w:r>
      <w:proofErr w:type="spellStart"/>
      <w:r w:rsidR="001C3C67">
        <w:rPr>
          <w:rFonts w:eastAsia="Times New Roman" w:cs="Arial"/>
          <w:lang w:eastAsia="it-IT"/>
        </w:rPr>
        <w:t>lett</w:t>
      </w:r>
      <w:proofErr w:type="spellEnd"/>
      <w:r w:rsidR="001C3C67">
        <w:rPr>
          <w:rFonts w:eastAsia="Times New Roman" w:cs="Arial"/>
          <w:lang w:eastAsia="it-IT"/>
        </w:rPr>
        <w:t xml:space="preserve">. a) </w:t>
      </w:r>
      <w:r w:rsidRPr="00A75CE5">
        <w:rPr>
          <w:rFonts w:eastAsia="Times New Roman" w:cs="Arial"/>
          <w:lang w:eastAsia="it-IT"/>
        </w:rPr>
        <w:t xml:space="preserve">ed e) come segue: (INDICARE i riferimenti dovuti) </w:t>
      </w:r>
    </w:p>
    <w:p w:rsidR="00E52BFC" w:rsidRPr="00A75CE5" w:rsidRDefault="00E52BFC" w:rsidP="0031305E">
      <w:pPr>
        <w:ind w:left="567"/>
        <w:jc w:val="both"/>
        <w:rPr>
          <w:rFonts w:eastAsia="Times New Roman" w:cs="Arial"/>
          <w:lang w:eastAsia="it-IT"/>
        </w:rPr>
      </w:pPr>
      <w:r w:rsidRPr="00A75CE5">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______________________________________________________________________________________________________________________________________________________________________________________________________________________________________________________</w:t>
      </w:r>
    </w:p>
    <w:p w:rsidR="00225ED2" w:rsidRPr="00B808FE" w:rsidRDefault="00225ED2" w:rsidP="002D336A">
      <w:pPr>
        <w:pStyle w:val="Paragrafoelenco"/>
        <w:ind w:left="567" w:hanging="567"/>
        <w:jc w:val="both"/>
        <w:rPr>
          <w:rFonts w:eastAsia="Times New Roman" w:cs="Arial"/>
          <w:highlight w:val="yellow"/>
          <w:lang w:eastAsia="it-IT"/>
        </w:rPr>
      </w:pPr>
    </w:p>
    <w:p w:rsidR="00F21E0D" w:rsidRPr="00B808FE" w:rsidRDefault="00E52BFC" w:rsidP="002D336A">
      <w:pPr>
        <w:pStyle w:val="Paragrafoelenco"/>
        <w:numPr>
          <w:ilvl w:val="0"/>
          <w:numId w:val="2"/>
        </w:numPr>
        <w:ind w:left="567" w:hanging="567"/>
        <w:jc w:val="both"/>
        <w:rPr>
          <w:rFonts w:eastAsia="Times New Roman" w:cs="Arial"/>
          <w:lang w:eastAsia="it-IT"/>
        </w:rPr>
      </w:pPr>
      <w:r w:rsidRPr="0031305E">
        <w:rPr>
          <w:rFonts w:cs="Arial"/>
          <w:b/>
          <w:u w:val="single"/>
        </w:rPr>
        <w:t>2.6</w:t>
      </w:r>
      <w:r w:rsidR="00F21E0D" w:rsidRPr="0031305E">
        <w:rPr>
          <w:rFonts w:cs="Arial"/>
          <w:b/>
          <w:u w:val="single"/>
        </w:rPr>
        <w:t>.</w:t>
      </w:r>
      <w:r w:rsidR="00F21E0D" w:rsidRPr="00B808FE">
        <w:rPr>
          <w:rFonts w:cs="Arial"/>
        </w:rPr>
        <w:t xml:space="preserve"> </w:t>
      </w:r>
      <w:proofErr w:type="gramStart"/>
      <w:r w:rsidR="00F21E0D" w:rsidRPr="00B808FE">
        <w:rPr>
          <w:rFonts w:cs="Arial"/>
        </w:rPr>
        <w:t>di</w:t>
      </w:r>
      <w:proofErr w:type="gramEnd"/>
      <w:r w:rsidR="00F21E0D" w:rsidRPr="00B808FE">
        <w:rPr>
          <w:rFonts w:cs="Arial"/>
        </w:rPr>
        <w:t xml:space="preserve"> non aver commesso violazioni gravi, </w:t>
      </w:r>
      <w:r w:rsidR="00F21E0D" w:rsidRPr="00FE43E1">
        <w:rPr>
          <w:rFonts w:cs="Arial"/>
          <w:b/>
          <w:u w:val="single"/>
        </w:rPr>
        <w:t>NON definitivamente accertate</w:t>
      </w:r>
      <w:r w:rsidR="00F21E0D" w:rsidRPr="00B808FE">
        <w:rPr>
          <w:rFonts w:cs="Arial"/>
        </w:rPr>
        <w:t>, rispetto agli obblighi relativi al pagamento delle imposte e tass</w:t>
      </w:r>
      <w:r w:rsidRPr="00B808FE">
        <w:rPr>
          <w:rFonts w:cs="Arial"/>
        </w:rPr>
        <w:t>e o i contributi previdenziali</w:t>
      </w:r>
    </w:p>
    <w:p w:rsidR="00B33CF4" w:rsidRPr="00B808FE" w:rsidRDefault="00B33CF4" w:rsidP="002D336A">
      <w:pPr>
        <w:pStyle w:val="Paragrafoelenco"/>
        <w:ind w:left="567" w:hanging="567"/>
        <w:jc w:val="both"/>
        <w:rPr>
          <w:rFonts w:cs="Arial"/>
        </w:rPr>
      </w:pPr>
    </w:p>
    <w:p w:rsidR="00B33CF4" w:rsidRPr="00B808FE" w:rsidRDefault="00B33CF4" w:rsidP="002D336A">
      <w:pPr>
        <w:pStyle w:val="Paragrafoelenco"/>
        <w:ind w:left="567" w:hanging="567"/>
        <w:jc w:val="both"/>
        <w:rPr>
          <w:rFonts w:eastAsia="Times New Roman" w:cs="Arial"/>
          <w:b/>
          <w:lang w:eastAsia="it-IT"/>
        </w:rPr>
      </w:pPr>
      <w:r w:rsidRPr="00B808FE">
        <w:rPr>
          <w:rFonts w:cs="Arial"/>
          <w:b/>
        </w:rPr>
        <w:t>OPPURE</w:t>
      </w:r>
    </w:p>
    <w:p w:rsidR="002D336A" w:rsidRPr="00B808FE" w:rsidRDefault="00F21E0D" w:rsidP="002D336A">
      <w:pPr>
        <w:pStyle w:val="Paragrafoelenco"/>
        <w:numPr>
          <w:ilvl w:val="0"/>
          <w:numId w:val="2"/>
        </w:numPr>
        <w:spacing w:line="360" w:lineRule="auto"/>
        <w:ind w:left="567" w:hanging="567"/>
        <w:jc w:val="both"/>
        <w:rPr>
          <w:rFonts w:eastAsia="Times New Roman" w:cs="Arial"/>
          <w:lang w:eastAsia="it-IT"/>
        </w:rPr>
      </w:pPr>
      <w:proofErr w:type="gramStart"/>
      <w:r w:rsidRPr="00B808FE">
        <w:rPr>
          <w:rFonts w:cs="Arial"/>
        </w:rPr>
        <w:t>che</w:t>
      </w:r>
      <w:proofErr w:type="gramEnd"/>
      <w:r w:rsidRPr="00B808FE">
        <w:rPr>
          <w:rFonts w:cs="Arial"/>
        </w:rPr>
        <w:t xml:space="preserve"> sono state commesse le seguenti violazioni </w:t>
      </w:r>
      <w:r w:rsidRPr="00B808FE">
        <w:rPr>
          <w:rFonts w:cs="Arial"/>
          <w:b/>
          <w:u w:val="single"/>
        </w:rPr>
        <w:t>NON</w:t>
      </w:r>
      <w:r w:rsidRPr="00B808FE">
        <w:rPr>
          <w:rFonts w:cs="Arial"/>
        </w:rPr>
        <w:t xml:space="preserve"> definitivamente accertate, rispetto agli obblighi relativi al pagamento delle imposte e tasse o i contributi previdenziali, </w:t>
      </w:r>
      <w:r w:rsidR="008E493F" w:rsidRPr="00B808FE">
        <w:rPr>
          <w:rFonts w:eastAsia="Times New Roman" w:cs="Arial"/>
          <w:lang w:eastAsia="it-IT"/>
        </w:rPr>
        <w:t>(</w:t>
      </w:r>
      <w:r w:rsidR="008E493F" w:rsidRPr="00B808FE">
        <w:rPr>
          <w:rFonts w:cs="Arial"/>
        </w:rPr>
        <w:t>INDICARE</w:t>
      </w:r>
      <w:r w:rsidR="009B255E" w:rsidRPr="00B808FE">
        <w:rPr>
          <w:rFonts w:cs="Arial"/>
        </w:rPr>
        <w:t xml:space="preserve"> </w:t>
      </w:r>
      <w:r w:rsidR="008E493F" w:rsidRPr="00B808FE">
        <w:rPr>
          <w:rFonts w:cs="Arial"/>
        </w:rPr>
        <w:t>EVENTUALI MISURE INTRAPRESE</w:t>
      </w:r>
      <w:r w:rsidR="009B255E" w:rsidRPr="00B808FE">
        <w:rPr>
          <w:rFonts w:cs="Arial"/>
        </w:rPr>
        <w:t xml:space="preserve"> IN MERITO</w:t>
      </w:r>
      <w:r w:rsidR="008E493F" w:rsidRPr="00B808FE">
        <w:rPr>
          <w:rFonts w:cs="Arial"/>
        </w:rPr>
        <w:t xml:space="preserve">) </w:t>
      </w:r>
      <w:r w:rsidR="000F07A5" w:rsidRPr="00B808FE">
        <w:rPr>
          <w:rFonts w:cs="Arial"/>
        </w:rPr>
        <w:t xml:space="preserve"> </w:t>
      </w:r>
      <w:r w:rsidR="00A32E56" w:rsidRPr="00B808FE">
        <w:rPr>
          <w:rFonts w:cs="Arial"/>
        </w:rPr>
        <w:t>___________________________________________________</w:t>
      </w:r>
      <w:r w:rsidR="00861864" w:rsidRPr="00B808FE">
        <w:rPr>
          <w:rFonts w:cs="Arial"/>
        </w:rPr>
        <w:t>______________________________</w:t>
      </w:r>
      <w:r w:rsidR="002D336A" w:rsidRPr="00B808FE">
        <w:rPr>
          <w:rFonts w:cs="Arial"/>
        </w:rPr>
        <w:t>_________________________________________________________________________________</w:t>
      </w:r>
      <w:r w:rsidR="00861864" w:rsidRPr="00B808FE">
        <w:rPr>
          <w:rFonts w:cs="Arial"/>
        </w:rPr>
        <w:t>_________________________________________________________________________________</w:t>
      </w:r>
    </w:p>
    <w:p w:rsidR="001C3C67" w:rsidRDefault="00861864" w:rsidP="001C3C67">
      <w:pPr>
        <w:pStyle w:val="Paragrafoelenco"/>
        <w:spacing w:line="360" w:lineRule="auto"/>
        <w:ind w:left="567"/>
        <w:jc w:val="both"/>
        <w:rPr>
          <w:rFonts w:eastAsia="Times New Roman" w:cs="Arial"/>
          <w:lang w:eastAsia="it-IT"/>
        </w:rPr>
      </w:pPr>
      <w:r w:rsidRPr="00B808FE">
        <w:rPr>
          <w:rFonts w:cs="Arial"/>
        </w:rPr>
        <w:t>______________________________________________</w:t>
      </w:r>
      <w:r w:rsidR="002D336A" w:rsidRPr="00B808FE">
        <w:rPr>
          <w:rFonts w:cs="Arial"/>
        </w:rPr>
        <w:t>______________________</w:t>
      </w:r>
      <w:r w:rsidR="00E52BFC" w:rsidRPr="00B808FE">
        <w:rPr>
          <w:rFonts w:eastAsia="Times New Roman" w:cs="Arial"/>
          <w:lang w:eastAsia="it-IT"/>
        </w:rPr>
        <w:t xml:space="preserve">e che rispetto alle violazioni sopra indicate ha ottemperato ai propri obblighi pagando o impegnandosi in modo vincolante a pagare le imposte o i contributi previdenziali dovuti, compresi eventuali interessi o sanzioni, oppure quando il debito tributario o previdenziale sia comunque integralmente estinto, </w:t>
      </w:r>
      <w:proofErr w:type="spellStart"/>
      <w:r w:rsidR="00E52BFC" w:rsidRPr="00B808FE">
        <w:rPr>
          <w:rFonts w:eastAsia="Times New Roman" w:cs="Arial"/>
          <w:lang w:eastAsia="it-IT"/>
        </w:rPr>
        <w:t>purchè</w:t>
      </w:r>
      <w:proofErr w:type="spellEnd"/>
      <w:r w:rsidR="00E52BFC" w:rsidRPr="00B808FE">
        <w:rPr>
          <w:rFonts w:eastAsia="Times New Roman" w:cs="Arial"/>
          <w:lang w:eastAsia="it-IT"/>
        </w:rPr>
        <w:t xml:space="preserve"> l’estinzione, il pagamento o l’impegno si siano perfezionati anteriormente alla scadenza del termine di presentazione dell’offerta, oppure nel caso in cui l’operatore economico abbia compensato il debito tributario con crediti certificati vantati nei confronti della P.A.</w:t>
      </w:r>
      <w:r w:rsidR="001C3C67">
        <w:rPr>
          <w:rFonts w:eastAsia="Times New Roman" w:cs="Arial"/>
          <w:lang w:eastAsia="it-IT"/>
        </w:rPr>
        <w:t xml:space="preserve"> </w:t>
      </w:r>
    </w:p>
    <w:p w:rsidR="00E52BFC" w:rsidRDefault="001C3C67" w:rsidP="001C3C67">
      <w:pPr>
        <w:pStyle w:val="Paragrafoelenco"/>
        <w:spacing w:line="360" w:lineRule="auto"/>
        <w:ind w:left="567"/>
        <w:jc w:val="both"/>
        <w:rPr>
          <w:rFonts w:eastAsia="Times New Roman" w:cs="Arial"/>
          <w:lang w:eastAsia="it-IT"/>
        </w:rPr>
      </w:pPr>
      <w:r>
        <w:rPr>
          <w:rFonts w:eastAsia="Times New Roman" w:cs="Arial"/>
          <w:lang w:eastAsia="it-IT"/>
        </w:rPr>
        <w:t>(</w:t>
      </w:r>
      <w:r w:rsidR="00E52BFC" w:rsidRPr="00B808FE">
        <w:rPr>
          <w:rFonts w:eastAsia="Times New Roman" w:cs="Arial"/>
          <w:lang w:eastAsia="it-IT"/>
        </w:rPr>
        <w:t xml:space="preserve">INDICARE E ALLEGARE EVENTUALE PIANO DI RIENTRO (DATA E </w:t>
      </w:r>
      <w:proofErr w:type="gramStart"/>
      <w:r w:rsidR="00E52BFC" w:rsidRPr="00B808FE">
        <w:rPr>
          <w:rFonts w:eastAsia="Times New Roman" w:cs="Arial"/>
          <w:lang w:eastAsia="it-IT"/>
        </w:rPr>
        <w:t>DURATA)_</w:t>
      </w:r>
      <w:proofErr w:type="gramEnd"/>
      <w:r w:rsidR="00E52BFC" w:rsidRPr="00B808FE">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w:t>
      </w:r>
      <w:r w:rsidR="002D336A" w:rsidRPr="00B808FE">
        <w:rPr>
          <w:rFonts w:eastAsia="Times New Roman" w:cs="Arial"/>
          <w:lang w:eastAsia="it-IT"/>
        </w:rPr>
        <w:t>__________________________</w:t>
      </w:r>
    </w:p>
    <w:p w:rsidR="00FE43E1" w:rsidRPr="00B808FE" w:rsidRDefault="00FE43E1" w:rsidP="00FE43E1">
      <w:pPr>
        <w:pStyle w:val="Paragrafoelenco"/>
        <w:spacing w:line="360" w:lineRule="auto"/>
        <w:ind w:left="567"/>
        <w:jc w:val="both"/>
        <w:rPr>
          <w:rFonts w:eastAsia="Times New Roman" w:cs="Arial"/>
          <w:lang w:eastAsia="it-IT"/>
        </w:rPr>
      </w:pPr>
    </w:p>
    <w:p w:rsidR="00B1643A" w:rsidRPr="00B808FE" w:rsidRDefault="00B2791D" w:rsidP="006A061F">
      <w:pPr>
        <w:pStyle w:val="NormaleWeb"/>
        <w:numPr>
          <w:ilvl w:val="0"/>
          <w:numId w:val="5"/>
        </w:numPr>
        <w:spacing w:line="276" w:lineRule="auto"/>
        <w:ind w:left="567" w:hanging="567"/>
        <w:jc w:val="both"/>
        <w:rPr>
          <w:rFonts w:asciiTheme="minorHAnsi" w:hAnsiTheme="minorHAnsi" w:cs="Arial"/>
          <w:sz w:val="22"/>
          <w:szCs w:val="22"/>
        </w:rPr>
      </w:pPr>
      <w:r w:rsidRPr="00B808FE">
        <w:rPr>
          <w:rFonts w:asciiTheme="minorHAnsi" w:hAnsiTheme="minorHAnsi" w:cs="Arial"/>
          <w:b/>
          <w:sz w:val="22"/>
          <w:szCs w:val="22"/>
          <w:u w:val="single"/>
        </w:rPr>
        <w:t>2.</w:t>
      </w:r>
      <w:r w:rsidR="00B1643A" w:rsidRPr="00B808FE">
        <w:rPr>
          <w:rFonts w:asciiTheme="minorHAnsi" w:hAnsiTheme="minorHAnsi" w:cs="Arial"/>
          <w:b/>
          <w:sz w:val="22"/>
          <w:szCs w:val="22"/>
          <w:u w:val="single"/>
        </w:rPr>
        <w:t>7</w:t>
      </w:r>
      <w:r w:rsidR="00B1643A" w:rsidRPr="00B808FE">
        <w:rPr>
          <w:rFonts w:asciiTheme="minorHAnsi" w:hAnsiTheme="minorHAnsi" w:cs="Arial"/>
          <w:b/>
          <w:sz w:val="22"/>
          <w:szCs w:val="22"/>
        </w:rPr>
        <w:t xml:space="preserve"> </w:t>
      </w:r>
      <w:r w:rsidR="00B1643A" w:rsidRPr="00B808FE">
        <w:rPr>
          <w:rFonts w:asciiTheme="minorHAnsi" w:hAnsiTheme="minorHAnsi" w:cs="Arial"/>
          <w:sz w:val="22"/>
          <w:szCs w:val="22"/>
        </w:rPr>
        <w:t xml:space="preserve">che l’operatore economico, versando in una delle situazioni di cui all’art. 94 (ad eccezione del comma 6) o dell’art. 95 (ad eccezione del comma 2) del </w:t>
      </w:r>
      <w:proofErr w:type="spellStart"/>
      <w:r w:rsidR="00B1643A" w:rsidRPr="00B808FE">
        <w:rPr>
          <w:rFonts w:asciiTheme="minorHAnsi" w:hAnsiTheme="minorHAnsi" w:cs="Arial"/>
          <w:sz w:val="22"/>
          <w:szCs w:val="22"/>
        </w:rPr>
        <w:t>D.Lgs.</w:t>
      </w:r>
      <w:proofErr w:type="spellEnd"/>
      <w:r w:rsidR="00B1643A" w:rsidRPr="00B808FE">
        <w:rPr>
          <w:rFonts w:asciiTheme="minorHAnsi" w:hAnsiTheme="minorHAnsi" w:cs="Arial"/>
          <w:sz w:val="22"/>
          <w:szCs w:val="22"/>
        </w:rPr>
        <w:t xml:space="preserve"> 36/2023, comprova di aver adottato, ai sensi dell’art. 96 comma 6, le seguenti misure di Self </w:t>
      </w:r>
      <w:proofErr w:type="spellStart"/>
      <w:r w:rsidR="00B1643A" w:rsidRPr="00B808FE">
        <w:rPr>
          <w:rFonts w:asciiTheme="minorHAnsi" w:hAnsiTheme="minorHAnsi" w:cs="Arial"/>
          <w:sz w:val="22"/>
          <w:szCs w:val="22"/>
        </w:rPr>
        <w:t>Cleaning</w:t>
      </w:r>
      <w:proofErr w:type="spellEnd"/>
      <w:r w:rsidR="00B1643A" w:rsidRPr="00B808FE">
        <w:rPr>
          <w:rFonts w:asciiTheme="minorHAnsi" w:hAnsiTheme="minorHAnsi" w:cs="Arial"/>
          <w:sz w:val="22"/>
          <w:szCs w:val="22"/>
        </w:rPr>
        <w:t>:</w:t>
      </w:r>
    </w:p>
    <w:p w:rsidR="00B1643A" w:rsidRPr="00B808FE" w:rsidRDefault="00B1643A" w:rsidP="002D336A">
      <w:pPr>
        <w:pStyle w:val="NormaleWeb"/>
        <w:spacing w:line="276" w:lineRule="auto"/>
        <w:ind w:left="567"/>
        <w:jc w:val="both"/>
        <w:rPr>
          <w:rFonts w:asciiTheme="minorHAnsi" w:hAnsiTheme="minorHAnsi" w:cs="Arial"/>
          <w:b/>
          <w:sz w:val="22"/>
          <w:szCs w:val="22"/>
        </w:rPr>
      </w:pPr>
      <w:r w:rsidRPr="00B808FE">
        <w:rPr>
          <w:rFonts w:asciiTheme="minorHAnsi" w:hAnsiTheme="minorHAnsi" w:cs="Arial"/>
          <w:b/>
          <w:sz w:val="22"/>
          <w:szCs w:val="22"/>
        </w:rPr>
        <w:t>_____________________________________________________________________________</w:t>
      </w:r>
    </w:p>
    <w:p w:rsidR="00B1643A" w:rsidRPr="00B808FE" w:rsidRDefault="00B1643A" w:rsidP="002D336A">
      <w:pPr>
        <w:pStyle w:val="NormaleWeb"/>
        <w:spacing w:line="276" w:lineRule="auto"/>
        <w:ind w:left="567"/>
        <w:jc w:val="both"/>
        <w:rPr>
          <w:rFonts w:asciiTheme="minorHAnsi" w:hAnsiTheme="minorHAnsi" w:cs="Arial"/>
          <w:sz w:val="22"/>
          <w:szCs w:val="22"/>
        </w:rPr>
      </w:pPr>
      <w:r w:rsidRPr="00B808FE">
        <w:rPr>
          <w:rFonts w:asciiTheme="minorHAnsi" w:hAnsiTheme="minorHAnsi" w:cs="Arial"/>
          <w:sz w:val="22"/>
          <w:szCs w:val="22"/>
        </w:rPr>
        <w:t>_____________________________________________________________________________</w:t>
      </w:r>
    </w:p>
    <w:p w:rsidR="00B1643A" w:rsidRPr="00B808FE" w:rsidRDefault="00B1643A" w:rsidP="00FE43E1">
      <w:pPr>
        <w:pStyle w:val="NormaleWeb"/>
        <w:spacing w:line="276" w:lineRule="auto"/>
        <w:ind w:left="567"/>
        <w:jc w:val="both"/>
        <w:rPr>
          <w:rFonts w:asciiTheme="minorHAnsi" w:hAnsiTheme="minorHAnsi" w:cs="Arial"/>
          <w:sz w:val="22"/>
          <w:szCs w:val="22"/>
        </w:rPr>
      </w:pPr>
      <w:r w:rsidRPr="00B808FE">
        <w:rPr>
          <w:rFonts w:asciiTheme="minorHAnsi" w:hAnsiTheme="minorHAnsi" w:cs="Arial"/>
          <w:sz w:val="22"/>
          <w:szCs w:val="22"/>
        </w:rPr>
        <w:t>_____________________________________________________________________________</w:t>
      </w:r>
    </w:p>
    <w:p w:rsidR="00B1643A" w:rsidRPr="00B808FE" w:rsidRDefault="002D336A" w:rsidP="00E47AE3">
      <w:pPr>
        <w:pStyle w:val="NormaleWeb"/>
        <w:spacing w:line="276" w:lineRule="auto"/>
        <w:ind w:left="567" w:hanging="567"/>
        <w:jc w:val="both"/>
        <w:rPr>
          <w:rFonts w:asciiTheme="minorHAnsi" w:hAnsiTheme="minorHAnsi" w:cs="Arial"/>
          <w:b/>
          <w:sz w:val="22"/>
          <w:szCs w:val="22"/>
        </w:rPr>
      </w:pPr>
      <w:r w:rsidRPr="00B808FE">
        <w:rPr>
          <w:rFonts w:asciiTheme="minorHAnsi" w:hAnsiTheme="minorHAnsi" w:cs="Arial"/>
          <w:b/>
          <w:sz w:val="22"/>
          <w:szCs w:val="22"/>
        </w:rPr>
        <w:t>OPPURE</w:t>
      </w:r>
    </w:p>
    <w:p w:rsidR="00E47AE3" w:rsidRPr="00B808FE" w:rsidRDefault="00B1643A" w:rsidP="006A061F">
      <w:pPr>
        <w:pStyle w:val="NormaleWeb"/>
        <w:numPr>
          <w:ilvl w:val="0"/>
          <w:numId w:val="10"/>
        </w:numPr>
        <w:spacing w:line="276" w:lineRule="auto"/>
        <w:ind w:left="567" w:hanging="567"/>
        <w:jc w:val="both"/>
        <w:rPr>
          <w:rFonts w:asciiTheme="minorHAnsi" w:hAnsiTheme="minorHAnsi" w:cs="Arial"/>
          <w:sz w:val="22"/>
          <w:szCs w:val="22"/>
        </w:rPr>
      </w:pPr>
      <w:r w:rsidRPr="00B808FE">
        <w:rPr>
          <w:rFonts w:asciiTheme="minorHAnsi" w:hAnsiTheme="minorHAnsi" w:cs="Arial"/>
          <w:sz w:val="22"/>
          <w:szCs w:val="22"/>
        </w:rPr>
        <w:t xml:space="preserve">Comprova di non aver potuto adottare misure di self </w:t>
      </w:r>
      <w:proofErr w:type="spellStart"/>
      <w:r w:rsidRPr="00B808FE">
        <w:rPr>
          <w:rFonts w:asciiTheme="minorHAnsi" w:hAnsiTheme="minorHAnsi" w:cs="Arial"/>
          <w:sz w:val="22"/>
          <w:szCs w:val="22"/>
        </w:rPr>
        <w:t>cleaning</w:t>
      </w:r>
      <w:proofErr w:type="spellEnd"/>
      <w:r w:rsidRPr="00B808FE">
        <w:rPr>
          <w:rFonts w:asciiTheme="minorHAnsi" w:hAnsiTheme="minorHAnsi" w:cs="Arial"/>
          <w:sz w:val="22"/>
          <w:szCs w:val="22"/>
        </w:rPr>
        <w:t xml:space="preserve"> prima della prese</w:t>
      </w:r>
      <w:r w:rsidR="001672BA" w:rsidRPr="00B808FE">
        <w:rPr>
          <w:rFonts w:asciiTheme="minorHAnsi" w:hAnsiTheme="minorHAnsi" w:cs="Arial"/>
          <w:sz w:val="22"/>
          <w:szCs w:val="22"/>
        </w:rPr>
        <w:t>ntazione dell’offerta in quanto</w:t>
      </w:r>
      <w:r w:rsidR="00FE43E1">
        <w:rPr>
          <w:rFonts w:asciiTheme="minorHAnsi" w:hAnsiTheme="minorHAnsi" w:cs="Arial"/>
          <w:sz w:val="22"/>
          <w:szCs w:val="22"/>
        </w:rPr>
        <w:t xml:space="preserve">____________________________________________________________________            </w:t>
      </w:r>
      <w:r w:rsidR="001672BA" w:rsidRPr="00B808FE">
        <w:rPr>
          <w:rFonts w:asciiTheme="minorHAnsi" w:hAnsiTheme="minorHAnsi" w:cs="Arial"/>
          <w:sz w:val="22"/>
          <w:szCs w:val="22"/>
        </w:rPr>
        <w:t>_________________________________________________________</w:t>
      </w:r>
      <w:r w:rsidR="00E47AE3" w:rsidRPr="00B808FE">
        <w:rPr>
          <w:rFonts w:asciiTheme="minorHAnsi" w:hAnsiTheme="minorHAnsi" w:cs="Arial"/>
          <w:sz w:val="22"/>
          <w:szCs w:val="22"/>
        </w:rPr>
        <w:t>___________________</w:t>
      </w:r>
      <w:r w:rsidR="001672BA" w:rsidRPr="00B808FE">
        <w:rPr>
          <w:rFonts w:asciiTheme="minorHAnsi" w:hAnsiTheme="minorHAnsi" w:cs="Arial"/>
          <w:sz w:val="22"/>
          <w:szCs w:val="22"/>
        </w:rPr>
        <w:t xml:space="preserve">        </w:t>
      </w:r>
    </w:p>
    <w:p w:rsidR="00E47AE3" w:rsidRPr="00B808FE" w:rsidRDefault="00E47AE3" w:rsidP="00E47AE3">
      <w:pPr>
        <w:pStyle w:val="NormaleWeb"/>
        <w:spacing w:line="276" w:lineRule="auto"/>
        <w:ind w:left="567"/>
        <w:jc w:val="both"/>
        <w:rPr>
          <w:rFonts w:asciiTheme="minorHAnsi" w:hAnsiTheme="minorHAnsi" w:cs="Arial"/>
          <w:sz w:val="22"/>
          <w:szCs w:val="22"/>
        </w:rPr>
      </w:pPr>
      <w:r w:rsidRPr="00B808FE">
        <w:rPr>
          <w:rFonts w:asciiTheme="minorHAnsi" w:hAnsiTheme="minorHAnsi" w:cs="Arial"/>
          <w:sz w:val="22"/>
          <w:szCs w:val="22"/>
        </w:rPr>
        <w:t>_________________________________________________________________________________</w:t>
      </w:r>
    </w:p>
    <w:p w:rsidR="00B1643A" w:rsidRPr="00B808FE" w:rsidRDefault="00B1643A" w:rsidP="00B808FE">
      <w:pPr>
        <w:pStyle w:val="NormaleWeb"/>
        <w:spacing w:line="276" w:lineRule="auto"/>
        <w:ind w:left="567"/>
        <w:jc w:val="both"/>
        <w:rPr>
          <w:rFonts w:asciiTheme="minorHAnsi" w:hAnsiTheme="minorHAnsi" w:cs="Arial"/>
          <w:sz w:val="22"/>
          <w:szCs w:val="22"/>
        </w:rPr>
      </w:pPr>
      <w:r w:rsidRPr="00B808FE">
        <w:rPr>
          <w:rFonts w:asciiTheme="minorHAnsi" w:hAnsiTheme="minorHAnsi" w:cs="Arial"/>
          <w:sz w:val="22"/>
          <w:szCs w:val="22"/>
        </w:rPr>
        <w:t>______________________________________________________________</w:t>
      </w:r>
      <w:r w:rsidR="00B808FE" w:rsidRPr="00B808FE">
        <w:rPr>
          <w:rFonts w:asciiTheme="minorHAnsi" w:hAnsiTheme="minorHAnsi" w:cs="Arial"/>
          <w:sz w:val="22"/>
          <w:szCs w:val="22"/>
        </w:rPr>
        <w:t>______</w:t>
      </w:r>
      <w:r w:rsidRPr="00B808FE">
        <w:rPr>
          <w:rFonts w:asciiTheme="minorHAnsi" w:hAnsiTheme="minorHAnsi" w:cs="Arial"/>
          <w:sz w:val="22"/>
          <w:szCs w:val="22"/>
        </w:rPr>
        <w:t xml:space="preserve">e si impegna sin da ora ad adottare le misure correttive di cui al comma 6 dell’art. 96 del </w:t>
      </w:r>
      <w:proofErr w:type="spellStart"/>
      <w:r w:rsidRPr="00B808FE">
        <w:rPr>
          <w:rFonts w:asciiTheme="minorHAnsi" w:hAnsiTheme="minorHAnsi" w:cs="Arial"/>
          <w:sz w:val="22"/>
          <w:szCs w:val="22"/>
        </w:rPr>
        <w:t>D.Lgs.</w:t>
      </w:r>
      <w:proofErr w:type="spellEnd"/>
      <w:r w:rsidRPr="00B808FE">
        <w:rPr>
          <w:rFonts w:asciiTheme="minorHAnsi" w:hAnsiTheme="minorHAnsi" w:cs="Arial"/>
          <w:sz w:val="22"/>
          <w:szCs w:val="22"/>
        </w:rPr>
        <w:t xml:space="preserve"> 36/2023 entro il termine di conclusione della procedura, comunicandole tempestivamente alla stazione appaltante.</w:t>
      </w:r>
    </w:p>
    <w:p w:rsidR="00B2791D" w:rsidRPr="00B808FE" w:rsidRDefault="008E493F" w:rsidP="0031305E">
      <w:pPr>
        <w:pStyle w:val="NormaleWeb"/>
        <w:ind w:left="567" w:hanging="567"/>
        <w:jc w:val="both"/>
        <w:rPr>
          <w:rFonts w:asciiTheme="minorHAnsi" w:hAnsiTheme="minorHAnsi" w:cs="Arial"/>
          <w:b/>
          <w:sz w:val="22"/>
          <w:szCs w:val="22"/>
        </w:rPr>
      </w:pPr>
      <w:r w:rsidRPr="00B808FE">
        <w:rPr>
          <w:rFonts w:asciiTheme="minorHAnsi" w:hAnsiTheme="minorHAnsi" w:cs="Arial"/>
          <w:b/>
          <w:sz w:val="22"/>
          <w:szCs w:val="22"/>
        </w:rPr>
        <w:t>OPPURE</w:t>
      </w:r>
    </w:p>
    <w:p w:rsidR="00B808FE" w:rsidRPr="00B808FE" w:rsidRDefault="000D4D69" w:rsidP="006A061F">
      <w:pPr>
        <w:pStyle w:val="Paragrafoelenco"/>
        <w:widowControl w:val="0"/>
        <w:numPr>
          <w:ilvl w:val="0"/>
          <w:numId w:val="6"/>
        </w:numPr>
        <w:spacing w:after="0"/>
        <w:ind w:left="567" w:hanging="567"/>
        <w:jc w:val="both"/>
        <w:rPr>
          <w:rFonts w:eastAsia="Times New Roman" w:cs="Arial"/>
          <w:lang w:eastAsia="it-IT"/>
        </w:rPr>
      </w:pPr>
      <w:r w:rsidRPr="00B808FE">
        <w:rPr>
          <w:rFonts w:eastAsia="Times New Roman" w:cs="Arial"/>
          <w:lang w:eastAsia="it-IT"/>
        </w:rPr>
        <w:t xml:space="preserve">In caso affermativo, fornire informazioni dettagliate, specificando la tipologia di illecito e le misure di </w:t>
      </w:r>
      <w:r w:rsidRPr="00B808FE">
        <w:rPr>
          <w:rFonts w:eastAsia="Times New Roman" w:cs="Arial"/>
          <w:i/>
          <w:lang w:eastAsia="it-IT"/>
        </w:rPr>
        <w:t xml:space="preserve">Self </w:t>
      </w:r>
      <w:proofErr w:type="spellStart"/>
      <w:r w:rsidRPr="00B808FE">
        <w:rPr>
          <w:rFonts w:eastAsia="Times New Roman" w:cs="Arial"/>
          <w:i/>
          <w:lang w:eastAsia="it-IT"/>
        </w:rPr>
        <w:t>Cleaning</w:t>
      </w:r>
      <w:proofErr w:type="spellEnd"/>
      <w:r w:rsidRPr="00B808FE">
        <w:rPr>
          <w:rFonts w:eastAsia="Times New Roman" w:cs="Arial"/>
          <w:lang w:eastAsia="it-IT"/>
        </w:rPr>
        <w:t xml:space="preserve"> e/o risarcitorie adottate dall’operatore economico ________________________________________________________________________________</w:t>
      </w:r>
    </w:p>
    <w:p w:rsidR="00B808FE" w:rsidRPr="00B808FE" w:rsidRDefault="00B808FE" w:rsidP="0031305E">
      <w:pPr>
        <w:pStyle w:val="Paragrafoelenco"/>
        <w:widowControl w:val="0"/>
        <w:spacing w:after="0"/>
        <w:ind w:left="567" w:hanging="567"/>
        <w:jc w:val="both"/>
        <w:rPr>
          <w:rFonts w:eastAsia="Times New Roman" w:cs="Arial"/>
          <w:lang w:eastAsia="it-IT"/>
        </w:rPr>
      </w:pPr>
    </w:p>
    <w:p w:rsidR="00B808FE" w:rsidRPr="00B808FE" w:rsidRDefault="000D4D69" w:rsidP="0031305E">
      <w:pPr>
        <w:pStyle w:val="Paragrafoelenco"/>
        <w:widowControl w:val="0"/>
        <w:spacing w:after="0"/>
        <w:ind w:left="567"/>
        <w:jc w:val="both"/>
        <w:rPr>
          <w:rFonts w:eastAsia="Times New Roman" w:cs="Arial"/>
          <w:lang w:eastAsia="it-IT"/>
        </w:rPr>
      </w:pPr>
      <w:r w:rsidRPr="00B808FE">
        <w:rPr>
          <w:rFonts w:eastAsia="Times New Roman" w:cs="Arial"/>
          <w:lang w:eastAsia="it-IT"/>
        </w:rPr>
        <w:t>________________________________________________________________________________</w:t>
      </w:r>
    </w:p>
    <w:p w:rsidR="00665F3C" w:rsidRPr="00B808FE" w:rsidRDefault="00665F3C" w:rsidP="00665F3C">
      <w:pPr>
        <w:pStyle w:val="Paragrafoelenco"/>
        <w:widowControl w:val="0"/>
        <w:spacing w:after="0"/>
        <w:jc w:val="both"/>
        <w:rPr>
          <w:rFonts w:eastAsia="Times New Roman" w:cs="Arial"/>
          <w:lang w:eastAsia="it-IT"/>
        </w:rPr>
      </w:pPr>
    </w:p>
    <w:p w:rsidR="00665F3C" w:rsidRPr="00B808FE" w:rsidRDefault="00665F3C" w:rsidP="00665F3C">
      <w:pPr>
        <w:pStyle w:val="Paragrafoelenco"/>
        <w:widowControl w:val="0"/>
        <w:spacing w:after="0"/>
        <w:jc w:val="both"/>
        <w:rPr>
          <w:rFonts w:eastAsia="Times New Roman" w:cs="Arial"/>
          <w:lang w:eastAsia="it-IT"/>
        </w:rPr>
      </w:pPr>
    </w:p>
    <w:p w:rsidR="00665F3C" w:rsidRPr="00B808FE" w:rsidRDefault="00665F3C" w:rsidP="00A75CE5">
      <w:pPr>
        <w:pStyle w:val="Standard"/>
        <w:widowControl/>
        <w:numPr>
          <w:ilvl w:val="0"/>
          <w:numId w:val="11"/>
        </w:numPr>
        <w:spacing w:line="276" w:lineRule="auto"/>
        <w:ind w:left="567" w:right="57" w:hanging="567"/>
        <w:jc w:val="both"/>
        <w:textAlignment w:val="baseline"/>
        <w:rPr>
          <w:rFonts w:asciiTheme="minorHAnsi" w:hAnsiTheme="minorHAnsi"/>
          <w:sz w:val="22"/>
          <w:szCs w:val="22"/>
        </w:rPr>
      </w:pPr>
      <w:r w:rsidRPr="00B808FE">
        <w:rPr>
          <w:rFonts w:asciiTheme="minorHAnsi" w:hAnsiTheme="minorHAnsi" w:cs="Arial"/>
          <w:b/>
          <w:sz w:val="22"/>
          <w:szCs w:val="22"/>
          <w:u w:val="single"/>
        </w:rPr>
        <w:t>2.8</w:t>
      </w:r>
      <w:r w:rsidRPr="00B808FE">
        <w:rPr>
          <w:rFonts w:asciiTheme="minorHAnsi" w:hAnsiTheme="minorHAnsi" w:cs="Arial"/>
          <w:sz w:val="22"/>
          <w:szCs w:val="22"/>
        </w:rPr>
        <w:t xml:space="preserve"> </w:t>
      </w:r>
      <w:r w:rsidRPr="00B808FE">
        <w:rPr>
          <w:rFonts w:asciiTheme="minorHAnsi" w:eastAsia="Calibri" w:hAnsiTheme="minorHAnsi"/>
          <w:color w:val="000000"/>
          <w:sz w:val="22"/>
          <w:szCs w:val="22"/>
          <w:lang w:eastAsia="en-US"/>
        </w:rPr>
        <w:t>di essere edotto degli obbl</w:t>
      </w:r>
      <w:r w:rsidRPr="00B808FE">
        <w:rPr>
          <w:rFonts w:asciiTheme="minorHAnsi" w:eastAsia="Calibri" w:hAnsiTheme="minorHAnsi" w:cs="Calibri"/>
          <w:sz w:val="22"/>
          <w:szCs w:val="22"/>
          <w:lang w:eastAsia="en-US"/>
        </w:rPr>
        <w:t>ighi deriva</w:t>
      </w:r>
      <w:r w:rsidR="00FE43E1">
        <w:rPr>
          <w:rFonts w:asciiTheme="minorHAnsi" w:eastAsia="Calibri" w:hAnsiTheme="minorHAnsi" w:cs="Calibri"/>
          <w:sz w:val="22"/>
          <w:szCs w:val="22"/>
          <w:lang w:eastAsia="en-US"/>
        </w:rPr>
        <w:t>nti dal Protocollo di Legalità/</w:t>
      </w:r>
      <w:r w:rsidRPr="00B808FE">
        <w:rPr>
          <w:rFonts w:asciiTheme="minorHAnsi" w:eastAsia="Calibri" w:hAnsiTheme="minorHAnsi" w:cs="Calibri"/>
          <w:sz w:val="22"/>
          <w:szCs w:val="22"/>
          <w:lang w:eastAsia="en-US"/>
        </w:rPr>
        <w:t>Codice Etico e di comportamento adottato dalla stazione appaltante,</w:t>
      </w:r>
      <w:r w:rsidRPr="00B808FE">
        <w:rPr>
          <w:rFonts w:asciiTheme="minorHAnsi" w:eastAsia="Calibri" w:hAnsiTheme="minorHAnsi" w:cs="Calibri"/>
          <w:i/>
          <w:sz w:val="22"/>
          <w:szCs w:val="22"/>
          <w:lang w:eastAsia="en-US"/>
        </w:rPr>
        <w:t xml:space="preserve"> </w:t>
      </w:r>
      <w:r w:rsidRPr="00B808FE">
        <w:rPr>
          <w:rFonts w:asciiTheme="minorHAnsi" w:eastAsia="Calibri" w:hAnsiTheme="minorHAnsi" w:cs="Calibri"/>
          <w:sz w:val="22"/>
          <w:szCs w:val="22"/>
          <w:lang w:eastAsia="en-US"/>
        </w:rPr>
        <w:t>e si impegna, in caso di aggiudicazione, ad osservare e a far osservare ai propri dipendenti e collaboratori, per quanto applicabile, il suddetto codice, pena la risoluzione del contratto</w:t>
      </w:r>
      <w:r w:rsidRPr="00B808FE">
        <w:rPr>
          <w:rFonts w:asciiTheme="minorHAnsi" w:eastAsia="Calibri" w:hAnsiTheme="minorHAnsi"/>
          <w:color w:val="000000"/>
          <w:sz w:val="22"/>
          <w:szCs w:val="22"/>
          <w:lang w:eastAsia="en-US"/>
        </w:rPr>
        <w:t>;</w:t>
      </w:r>
    </w:p>
    <w:p w:rsidR="00FE43E1" w:rsidRPr="00B808FE" w:rsidRDefault="00FE43E1" w:rsidP="001672BA">
      <w:pPr>
        <w:widowControl w:val="0"/>
        <w:spacing w:after="0"/>
        <w:jc w:val="both"/>
        <w:rPr>
          <w:rFonts w:eastAsia="Times New Roman" w:cs="Arial"/>
          <w:lang w:eastAsia="it-IT"/>
        </w:rPr>
      </w:pPr>
    </w:p>
    <w:p w:rsidR="00C058A4" w:rsidRPr="00B808FE" w:rsidRDefault="00D1050D" w:rsidP="00A75CE5">
      <w:pPr>
        <w:pStyle w:val="NormaleWeb"/>
        <w:numPr>
          <w:ilvl w:val="0"/>
          <w:numId w:val="7"/>
        </w:numPr>
        <w:spacing w:line="276" w:lineRule="auto"/>
        <w:ind w:left="567" w:hanging="567"/>
        <w:jc w:val="both"/>
        <w:rPr>
          <w:rFonts w:asciiTheme="minorHAnsi" w:hAnsiTheme="minorHAnsi" w:cs="Arial"/>
          <w:bCs/>
          <w:iCs/>
          <w:sz w:val="22"/>
          <w:szCs w:val="22"/>
        </w:rPr>
      </w:pPr>
      <w:r w:rsidRPr="00A75CE5">
        <w:rPr>
          <w:rFonts w:asciiTheme="minorHAnsi" w:hAnsiTheme="minorHAnsi" w:cs="Arial"/>
          <w:b/>
          <w:bCs/>
          <w:iCs/>
          <w:sz w:val="22"/>
          <w:szCs w:val="22"/>
          <w:u w:val="single"/>
        </w:rPr>
        <w:t>2.</w:t>
      </w:r>
      <w:r w:rsidR="00A75CE5" w:rsidRPr="00A75CE5">
        <w:rPr>
          <w:rFonts w:asciiTheme="minorHAnsi" w:hAnsiTheme="minorHAnsi" w:cs="Arial"/>
          <w:b/>
          <w:sz w:val="22"/>
          <w:szCs w:val="22"/>
          <w:u w:val="single"/>
        </w:rPr>
        <w:t>9</w:t>
      </w:r>
      <w:r w:rsidRPr="00B808FE">
        <w:rPr>
          <w:rFonts w:asciiTheme="minorHAnsi" w:hAnsiTheme="minorHAnsi" w:cs="Arial"/>
          <w:sz w:val="22"/>
          <w:szCs w:val="22"/>
        </w:rPr>
        <w:t xml:space="preserve"> </w:t>
      </w:r>
      <w:r w:rsidR="00C058A4" w:rsidRPr="00B808FE">
        <w:rPr>
          <w:rFonts w:asciiTheme="minorHAnsi" w:hAnsiTheme="minorHAnsi" w:cs="Arial"/>
          <w:sz w:val="22"/>
          <w:szCs w:val="22"/>
        </w:rPr>
        <w:t>di non aver conferito incarichi professionali o attività lavorativa ad ex-dipendenti pubblici che hanno cessato il rapporto di lavoro con la Pubblica Amministrazione da meno di tre anni i quali, negli ultimi tre anni di servizio, hanno esercitato poteri autoritativi o negoziali per conto di quest’ultima ai sensi dell’ar</w:t>
      </w:r>
      <w:r w:rsidR="00791D60" w:rsidRPr="00B808FE">
        <w:rPr>
          <w:rFonts w:asciiTheme="minorHAnsi" w:hAnsiTheme="minorHAnsi" w:cs="Arial"/>
          <w:sz w:val="22"/>
          <w:szCs w:val="22"/>
        </w:rPr>
        <w:t>ticolo 53, comma 16-ter, del D.l</w:t>
      </w:r>
      <w:r w:rsidR="00C058A4" w:rsidRPr="00B808FE">
        <w:rPr>
          <w:rFonts w:asciiTheme="minorHAnsi" w:hAnsiTheme="minorHAnsi" w:cs="Arial"/>
          <w:sz w:val="22"/>
          <w:szCs w:val="22"/>
        </w:rPr>
        <w:t xml:space="preserve">gs. n. 165/2001 e </w:t>
      </w:r>
      <w:proofErr w:type="spellStart"/>
      <w:r w:rsidR="00C058A4" w:rsidRPr="00B808FE">
        <w:rPr>
          <w:rFonts w:asciiTheme="minorHAnsi" w:hAnsiTheme="minorHAnsi" w:cs="Arial"/>
          <w:sz w:val="22"/>
          <w:szCs w:val="22"/>
        </w:rPr>
        <w:t>s.m.i.</w:t>
      </w:r>
      <w:proofErr w:type="spellEnd"/>
      <w:r w:rsidR="00C058A4" w:rsidRPr="00B808FE">
        <w:rPr>
          <w:rFonts w:asciiTheme="minorHAnsi" w:hAnsiTheme="minorHAnsi" w:cs="Arial"/>
          <w:sz w:val="22"/>
          <w:szCs w:val="22"/>
        </w:rPr>
        <w:t>;</w:t>
      </w:r>
    </w:p>
    <w:p w:rsidR="00C058A4" w:rsidRPr="00B808FE" w:rsidRDefault="00C058A4" w:rsidP="00A75CE5">
      <w:pPr>
        <w:pStyle w:val="NormaleWeb"/>
        <w:spacing w:line="276" w:lineRule="auto"/>
        <w:jc w:val="both"/>
        <w:rPr>
          <w:rFonts w:asciiTheme="minorHAnsi" w:hAnsiTheme="minorHAnsi" w:cs="Arial"/>
          <w:b/>
          <w:bCs/>
          <w:iCs/>
          <w:sz w:val="22"/>
          <w:szCs w:val="22"/>
        </w:rPr>
      </w:pPr>
      <w:r w:rsidRPr="00B808FE">
        <w:rPr>
          <w:rFonts w:asciiTheme="minorHAnsi" w:hAnsiTheme="minorHAnsi" w:cs="Arial"/>
          <w:b/>
          <w:bCs/>
          <w:iCs/>
          <w:sz w:val="22"/>
          <w:szCs w:val="22"/>
        </w:rPr>
        <w:t>OPPURE</w:t>
      </w:r>
    </w:p>
    <w:p w:rsidR="00FE43E1" w:rsidRPr="00FE43E1" w:rsidRDefault="00C058A4" w:rsidP="00FE43E1">
      <w:pPr>
        <w:pStyle w:val="NormaleWeb"/>
        <w:numPr>
          <w:ilvl w:val="0"/>
          <w:numId w:val="8"/>
        </w:numPr>
        <w:spacing w:line="276" w:lineRule="auto"/>
        <w:ind w:left="567" w:hanging="567"/>
        <w:jc w:val="both"/>
        <w:rPr>
          <w:rFonts w:asciiTheme="minorHAnsi" w:hAnsiTheme="minorHAnsi" w:cs="Arial"/>
          <w:b/>
          <w:bCs/>
          <w:iCs/>
          <w:sz w:val="22"/>
          <w:szCs w:val="22"/>
        </w:rPr>
      </w:pPr>
      <w:proofErr w:type="gramStart"/>
      <w:r w:rsidRPr="00B808FE">
        <w:rPr>
          <w:rFonts w:asciiTheme="minorHAnsi" w:hAnsiTheme="minorHAnsi" w:cs="Arial"/>
          <w:sz w:val="22"/>
          <w:szCs w:val="22"/>
        </w:rPr>
        <w:t>di</w:t>
      </w:r>
      <w:proofErr w:type="gramEnd"/>
      <w:r w:rsidRPr="00B808FE">
        <w:rPr>
          <w:rFonts w:asciiTheme="minorHAnsi" w:hAnsiTheme="minorHAnsi" w:cs="Arial"/>
          <w:sz w:val="22"/>
          <w:szCs w:val="22"/>
        </w:rPr>
        <w:t xml:space="preserve"> aver conferito incarichi professionali o attività lavorativa ad ex-dipendenti pubblici che hanno cessato il rapporto di lavoro con la Pubblica Amministrazione da meno di tre anni i quali, tuttavia, negli ultimi tre anni di servizio, non hanno esercitato poteri autoritativi o negoziali per conto di quest’ultima ai sensi dell’ar</w:t>
      </w:r>
      <w:r w:rsidR="00791D60" w:rsidRPr="00B808FE">
        <w:rPr>
          <w:rFonts w:asciiTheme="minorHAnsi" w:hAnsiTheme="minorHAnsi" w:cs="Arial"/>
          <w:sz w:val="22"/>
          <w:szCs w:val="22"/>
        </w:rPr>
        <w:t>ticolo 53, comma 16-ter, del D.l</w:t>
      </w:r>
      <w:r w:rsidR="00FE43E1">
        <w:rPr>
          <w:rFonts w:asciiTheme="minorHAnsi" w:hAnsiTheme="minorHAnsi" w:cs="Arial"/>
          <w:sz w:val="22"/>
          <w:szCs w:val="22"/>
        </w:rPr>
        <w:t xml:space="preserve">gs. n. 165/2001 e </w:t>
      </w:r>
      <w:proofErr w:type="spellStart"/>
      <w:r w:rsidR="00FE43E1">
        <w:rPr>
          <w:rFonts w:asciiTheme="minorHAnsi" w:hAnsiTheme="minorHAnsi" w:cs="Arial"/>
          <w:sz w:val="22"/>
          <w:szCs w:val="22"/>
        </w:rPr>
        <w:t>s.m.i.</w:t>
      </w:r>
      <w:proofErr w:type="spellEnd"/>
    </w:p>
    <w:p w:rsidR="005749B4" w:rsidRDefault="005749B4" w:rsidP="00433C8F">
      <w:pPr>
        <w:jc w:val="both"/>
        <w:rPr>
          <w:rFonts w:cs="Arial"/>
        </w:rPr>
      </w:pPr>
    </w:p>
    <w:p w:rsidR="00FE43E1" w:rsidRPr="00B808FE" w:rsidRDefault="00FE43E1" w:rsidP="00433C8F">
      <w:pPr>
        <w:jc w:val="both"/>
        <w:rPr>
          <w:rFonts w:cs="Arial"/>
        </w:rPr>
      </w:pPr>
    </w:p>
    <w:p w:rsidR="009B13C5" w:rsidRPr="00B808FE" w:rsidRDefault="00433C8F" w:rsidP="00433C8F">
      <w:pPr>
        <w:jc w:val="both"/>
        <w:rPr>
          <w:rFonts w:cs="Arial"/>
        </w:rPr>
      </w:pPr>
      <w:r w:rsidRPr="00B808FE">
        <w:rPr>
          <w:rFonts w:cs="Arial"/>
        </w:rPr>
        <w:t>_______________lì________________</w:t>
      </w:r>
    </w:p>
    <w:p w:rsidR="005749B4" w:rsidRPr="00B808FE" w:rsidRDefault="005749B4" w:rsidP="00433C8F">
      <w:pPr>
        <w:jc w:val="both"/>
        <w:rPr>
          <w:rFonts w:cs="Arial"/>
        </w:rPr>
      </w:pPr>
    </w:p>
    <w:p w:rsidR="005749B4" w:rsidRPr="00B808FE" w:rsidRDefault="005749B4" w:rsidP="009B13C5">
      <w:pPr>
        <w:jc w:val="right"/>
        <w:rPr>
          <w:rFonts w:cs="Arial"/>
        </w:rPr>
      </w:pPr>
    </w:p>
    <w:p w:rsidR="009B13C5" w:rsidRPr="00B808FE" w:rsidRDefault="009B13C5" w:rsidP="009B13C5">
      <w:pPr>
        <w:jc w:val="right"/>
        <w:rPr>
          <w:rFonts w:cs="Arial"/>
        </w:rPr>
      </w:pPr>
      <w:r w:rsidRPr="00B808FE">
        <w:rPr>
          <w:rFonts w:cs="Arial"/>
        </w:rPr>
        <w:t>_____________________________________</w:t>
      </w:r>
    </w:p>
    <w:p w:rsidR="0088507B" w:rsidRPr="00B808FE" w:rsidRDefault="00433C8F" w:rsidP="008722B8">
      <w:pPr>
        <w:jc w:val="right"/>
        <w:rPr>
          <w:rFonts w:cs="Arial"/>
          <w:i/>
        </w:rPr>
      </w:pPr>
      <w:r w:rsidRPr="00B808FE">
        <w:rPr>
          <w:rFonts w:cs="Arial"/>
          <w:i/>
        </w:rPr>
        <w:tab/>
      </w:r>
      <w:r w:rsidRPr="00B808FE">
        <w:rPr>
          <w:rFonts w:cs="Arial"/>
          <w:i/>
        </w:rPr>
        <w:tab/>
      </w:r>
      <w:r w:rsidRPr="00B808FE">
        <w:rPr>
          <w:rFonts w:cs="Arial"/>
          <w:i/>
        </w:rPr>
        <w:tab/>
        <w:t>(</w:t>
      </w:r>
      <w:proofErr w:type="gramStart"/>
      <w:r w:rsidR="00382A76" w:rsidRPr="00B808FE">
        <w:rPr>
          <w:rFonts w:cs="Arial"/>
          <w:i/>
        </w:rPr>
        <w:t>timbro</w:t>
      </w:r>
      <w:proofErr w:type="gramEnd"/>
      <w:r w:rsidR="00382A76" w:rsidRPr="00B808FE">
        <w:rPr>
          <w:rFonts w:cs="Arial"/>
          <w:i/>
        </w:rPr>
        <w:t xml:space="preserve"> e </w:t>
      </w:r>
      <w:r w:rsidRPr="00B808FE">
        <w:rPr>
          <w:rFonts w:cs="Arial"/>
          <w:i/>
        </w:rPr>
        <w:t>firma del t</w:t>
      </w:r>
      <w:r w:rsidR="009B13C5" w:rsidRPr="00B808FE">
        <w:rPr>
          <w:rFonts w:cs="Arial"/>
          <w:i/>
        </w:rPr>
        <w:t>itolare o legale rappresentante</w:t>
      </w:r>
      <w:r w:rsidR="00382A76" w:rsidRPr="00B808FE">
        <w:rPr>
          <w:rFonts w:cs="Arial"/>
          <w:i/>
        </w:rPr>
        <w:t xml:space="preserve"> dell’impresa</w:t>
      </w:r>
      <w:r w:rsidR="008722B8" w:rsidRPr="00B808FE">
        <w:rPr>
          <w:rFonts w:cs="Arial"/>
          <w:i/>
        </w:rPr>
        <w:t>)</w:t>
      </w:r>
    </w:p>
    <w:sectPr w:rsidR="0088507B" w:rsidRPr="00B808FE" w:rsidSect="008846E4">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059" w:rsidRDefault="00DB5059" w:rsidP="008846E4">
      <w:pPr>
        <w:spacing w:after="0" w:line="240" w:lineRule="auto"/>
      </w:pPr>
      <w:r>
        <w:separator/>
      </w:r>
    </w:p>
  </w:endnote>
  <w:endnote w:type="continuationSeparator" w:id="0">
    <w:p w:rsidR="00DB5059" w:rsidRDefault="00DB5059" w:rsidP="00884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6E4" w:rsidRDefault="008846E4" w:rsidP="008846E4">
    <w:pPr>
      <w:pStyle w:val="Pidipagina"/>
      <w:ind w:lef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059" w:rsidRDefault="00DB5059" w:rsidP="008846E4">
      <w:pPr>
        <w:spacing w:after="0" w:line="240" w:lineRule="auto"/>
      </w:pPr>
      <w:r>
        <w:separator/>
      </w:r>
    </w:p>
  </w:footnote>
  <w:footnote w:type="continuationSeparator" w:id="0">
    <w:p w:rsidR="00DB5059" w:rsidRDefault="00DB5059" w:rsidP="008846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6C41"/>
    <w:multiLevelType w:val="hybridMultilevel"/>
    <w:tmpl w:val="850C9A9E"/>
    <w:lvl w:ilvl="0" w:tplc="D75A4C98">
      <w:numFmt w:val="bullet"/>
      <w:lvlText w:val="□"/>
      <w:lvlJc w:val="left"/>
      <w:pPr>
        <w:ind w:left="1440" w:hanging="360"/>
      </w:pPr>
      <w:rPr>
        <w:rFonts w:ascii="Arial MT" w:eastAsia="Arial MT" w:hAnsi="Arial MT" w:cs="Arial MT" w:hint="default"/>
        <w:b/>
        <w:i w:val="0"/>
        <w:color w:val="auto"/>
        <w:w w:val="60"/>
        <w:sz w:val="40"/>
        <w:szCs w:val="4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2AA25B2"/>
    <w:multiLevelType w:val="hybridMultilevel"/>
    <w:tmpl w:val="C11AA33C"/>
    <w:lvl w:ilvl="0" w:tplc="D75A4C98">
      <w:numFmt w:val="bullet"/>
      <w:lvlText w:val="□"/>
      <w:lvlJc w:val="left"/>
      <w:pPr>
        <w:ind w:left="1440" w:hanging="360"/>
      </w:pPr>
      <w:rPr>
        <w:rFonts w:ascii="Arial MT" w:eastAsia="Arial MT" w:hAnsi="Arial MT" w:cs="Arial MT" w:hint="default"/>
        <w:b/>
        <w:i w:val="0"/>
        <w:color w:val="auto"/>
        <w:w w:val="60"/>
        <w:sz w:val="40"/>
        <w:szCs w:val="4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28381AA7"/>
    <w:multiLevelType w:val="hybridMultilevel"/>
    <w:tmpl w:val="6192990A"/>
    <w:lvl w:ilvl="0" w:tplc="278475DE">
      <w:numFmt w:val="bullet"/>
      <w:lvlText w:val="-"/>
      <w:lvlJc w:val="left"/>
      <w:pPr>
        <w:ind w:left="2325" w:hanging="360"/>
      </w:pPr>
      <w:rPr>
        <w:rFonts w:ascii="Calibri" w:eastAsia="Times New Roman" w:hAnsi="Calibri" w:cs="Calibri" w:hint="default"/>
      </w:rPr>
    </w:lvl>
    <w:lvl w:ilvl="1" w:tplc="04100003" w:tentative="1">
      <w:start w:val="1"/>
      <w:numFmt w:val="bullet"/>
      <w:lvlText w:val="o"/>
      <w:lvlJc w:val="left"/>
      <w:pPr>
        <w:ind w:left="3045" w:hanging="360"/>
      </w:pPr>
      <w:rPr>
        <w:rFonts w:ascii="Courier New" w:hAnsi="Courier New" w:cs="Courier New" w:hint="default"/>
      </w:rPr>
    </w:lvl>
    <w:lvl w:ilvl="2" w:tplc="04100005" w:tentative="1">
      <w:start w:val="1"/>
      <w:numFmt w:val="bullet"/>
      <w:lvlText w:val=""/>
      <w:lvlJc w:val="left"/>
      <w:pPr>
        <w:ind w:left="3765" w:hanging="360"/>
      </w:pPr>
      <w:rPr>
        <w:rFonts w:ascii="Wingdings" w:hAnsi="Wingdings" w:hint="default"/>
      </w:rPr>
    </w:lvl>
    <w:lvl w:ilvl="3" w:tplc="04100001" w:tentative="1">
      <w:start w:val="1"/>
      <w:numFmt w:val="bullet"/>
      <w:lvlText w:val=""/>
      <w:lvlJc w:val="left"/>
      <w:pPr>
        <w:ind w:left="4485" w:hanging="360"/>
      </w:pPr>
      <w:rPr>
        <w:rFonts w:ascii="Symbol" w:hAnsi="Symbol" w:hint="default"/>
      </w:rPr>
    </w:lvl>
    <w:lvl w:ilvl="4" w:tplc="04100003" w:tentative="1">
      <w:start w:val="1"/>
      <w:numFmt w:val="bullet"/>
      <w:lvlText w:val="o"/>
      <w:lvlJc w:val="left"/>
      <w:pPr>
        <w:ind w:left="5205" w:hanging="360"/>
      </w:pPr>
      <w:rPr>
        <w:rFonts w:ascii="Courier New" w:hAnsi="Courier New" w:cs="Courier New" w:hint="default"/>
      </w:rPr>
    </w:lvl>
    <w:lvl w:ilvl="5" w:tplc="04100005" w:tentative="1">
      <w:start w:val="1"/>
      <w:numFmt w:val="bullet"/>
      <w:lvlText w:val=""/>
      <w:lvlJc w:val="left"/>
      <w:pPr>
        <w:ind w:left="5925" w:hanging="360"/>
      </w:pPr>
      <w:rPr>
        <w:rFonts w:ascii="Wingdings" w:hAnsi="Wingdings" w:hint="default"/>
      </w:rPr>
    </w:lvl>
    <w:lvl w:ilvl="6" w:tplc="04100001" w:tentative="1">
      <w:start w:val="1"/>
      <w:numFmt w:val="bullet"/>
      <w:lvlText w:val=""/>
      <w:lvlJc w:val="left"/>
      <w:pPr>
        <w:ind w:left="6645" w:hanging="360"/>
      </w:pPr>
      <w:rPr>
        <w:rFonts w:ascii="Symbol" w:hAnsi="Symbol" w:hint="default"/>
      </w:rPr>
    </w:lvl>
    <w:lvl w:ilvl="7" w:tplc="04100003" w:tentative="1">
      <w:start w:val="1"/>
      <w:numFmt w:val="bullet"/>
      <w:lvlText w:val="o"/>
      <w:lvlJc w:val="left"/>
      <w:pPr>
        <w:ind w:left="7365" w:hanging="360"/>
      </w:pPr>
      <w:rPr>
        <w:rFonts w:ascii="Courier New" w:hAnsi="Courier New" w:cs="Courier New" w:hint="default"/>
      </w:rPr>
    </w:lvl>
    <w:lvl w:ilvl="8" w:tplc="04100005" w:tentative="1">
      <w:start w:val="1"/>
      <w:numFmt w:val="bullet"/>
      <w:lvlText w:val=""/>
      <w:lvlJc w:val="left"/>
      <w:pPr>
        <w:ind w:left="8085" w:hanging="360"/>
      </w:pPr>
      <w:rPr>
        <w:rFonts w:ascii="Wingdings" w:hAnsi="Wingdings" w:hint="default"/>
      </w:rPr>
    </w:lvl>
  </w:abstractNum>
  <w:abstractNum w:abstractNumId="3" w15:restartNumberingAfterBreak="0">
    <w:nsid w:val="33D22A1C"/>
    <w:multiLevelType w:val="hybridMultilevel"/>
    <w:tmpl w:val="636CC43A"/>
    <w:lvl w:ilvl="0" w:tplc="D75A4C98">
      <w:numFmt w:val="bullet"/>
      <w:lvlText w:val="□"/>
      <w:lvlJc w:val="left"/>
      <w:pPr>
        <w:ind w:left="1440" w:hanging="360"/>
      </w:pPr>
      <w:rPr>
        <w:rFonts w:ascii="Arial MT" w:eastAsia="Arial MT" w:hAnsi="Arial MT" w:cs="Arial MT" w:hint="default"/>
        <w:b/>
        <w:i w:val="0"/>
        <w:color w:val="auto"/>
        <w:w w:val="60"/>
        <w:sz w:val="40"/>
        <w:szCs w:val="4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3EB444F6"/>
    <w:multiLevelType w:val="hybridMultilevel"/>
    <w:tmpl w:val="9E12B0CA"/>
    <w:lvl w:ilvl="0" w:tplc="D4C4EB06">
      <w:numFmt w:val="bullet"/>
      <w:lvlText w:val="□"/>
      <w:lvlJc w:val="left"/>
      <w:pPr>
        <w:ind w:left="720" w:hanging="360"/>
      </w:pPr>
      <w:rPr>
        <w:rFonts w:ascii="Arial MT" w:eastAsia="Arial MT" w:hAnsi="Arial MT" w:cs="Arial MT" w:hint="default"/>
        <w:w w:val="60"/>
        <w:sz w:val="40"/>
        <w:szCs w:val="4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A41D0D"/>
    <w:multiLevelType w:val="hybridMultilevel"/>
    <w:tmpl w:val="AE6E4F5C"/>
    <w:lvl w:ilvl="0" w:tplc="D75A4C98">
      <w:numFmt w:val="bullet"/>
      <w:lvlText w:val="□"/>
      <w:lvlJc w:val="left"/>
      <w:pPr>
        <w:ind w:left="720" w:hanging="360"/>
      </w:pPr>
      <w:rPr>
        <w:rFonts w:ascii="Arial MT" w:eastAsia="Arial MT" w:hAnsi="Arial MT" w:cs="Arial MT" w:hint="default"/>
        <w:b/>
        <w:i w:val="0"/>
        <w:color w:val="auto"/>
        <w:w w:val="60"/>
        <w:sz w:val="40"/>
        <w:szCs w:val="4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E60A43"/>
    <w:multiLevelType w:val="hybridMultilevel"/>
    <w:tmpl w:val="7D78056E"/>
    <w:lvl w:ilvl="0" w:tplc="B1884F7C">
      <w:numFmt w:val="bullet"/>
      <w:lvlText w:val="□"/>
      <w:lvlJc w:val="left"/>
      <w:pPr>
        <w:ind w:left="720" w:hanging="360"/>
      </w:pPr>
      <w:rPr>
        <w:rFonts w:ascii="Arial MT" w:eastAsia="Arial MT" w:hAnsi="Arial MT" w:cs="Arial MT" w:hint="default"/>
        <w:w w:val="60"/>
        <w:sz w:val="40"/>
        <w:szCs w:val="4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0B338C1"/>
    <w:multiLevelType w:val="hybridMultilevel"/>
    <w:tmpl w:val="06ECFF84"/>
    <w:lvl w:ilvl="0" w:tplc="69D0C6F0">
      <w:numFmt w:val="bullet"/>
      <w:lvlText w:val="□"/>
      <w:lvlJc w:val="left"/>
      <w:pPr>
        <w:ind w:left="720" w:hanging="360"/>
      </w:pPr>
      <w:rPr>
        <w:rFonts w:ascii="Arial MT" w:eastAsia="Arial MT" w:hAnsi="Arial MT" w:cs="Arial MT" w:hint="default"/>
        <w:w w:val="60"/>
        <w:sz w:val="28"/>
        <w:szCs w:val="2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5FD25B6"/>
    <w:multiLevelType w:val="hybridMultilevel"/>
    <w:tmpl w:val="8CFC2D1E"/>
    <w:lvl w:ilvl="0" w:tplc="61624890">
      <w:numFmt w:val="bullet"/>
      <w:lvlText w:val="□"/>
      <w:lvlJc w:val="left"/>
      <w:pPr>
        <w:ind w:left="720" w:hanging="360"/>
      </w:pPr>
      <w:rPr>
        <w:rFonts w:ascii="Arial MT" w:eastAsia="Arial MT" w:hAnsi="Arial MT" w:cs="Arial MT" w:hint="default"/>
        <w:w w:val="60"/>
        <w:sz w:val="40"/>
        <w:szCs w:val="4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3D3B72"/>
    <w:multiLevelType w:val="multilevel"/>
    <w:tmpl w:val="AB80F870"/>
    <w:lvl w:ilvl="0">
      <w:numFmt w:val="bullet"/>
      <w:lvlText w:val="□"/>
      <w:lvlJc w:val="left"/>
      <w:rPr>
        <w:rFonts w:ascii="Arial MT" w:eastAsia="Arial MT" w:hAnsi="Arial MT" w:cs="Arial MT" w:hint="default"/>
        <w:b/>
        <w:i w:val="0"/>
        <w:color w:val="auto"/>
        <w:w w:val="60"/>
        <w:sz w:val="40"/>
        <w:szCs w:val="40"/>
        <w:lang w:val="it-IT" w:eastAsia="en-US" w:bidi="ar-S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62D25ACE"/>
    <w:multiLevelType w:val="hybridMultilevel"/>
    <w:tmpl w:val="F57AD222"/>
    <w:lvl w:ilvl="0" w:tplc="D75A4C98">
      <w:numFmt w:val="bullet"/>
      <w:lvlText w:val="□"/>
      <w:lvlJc w:val="left"/>
      <w:pPr>
        <w:ind w:left="1440" w:hanging="360"/>
      </w:pPr>
      <w:rPr>
        <w:rFonts w:ascii="Arial MT" w:eastAsia="Arial MT" w:hAnsi="Arial MT" w:cs="Arial MT" w:hint="default"/>
        <w:b/>
        <w:i w:val="0"/>
        <w:color w:val="auto"/>
        <w:w w:val="60"/>
        <w:sz w:val="40"/>
        <w:szCs w:val="4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68B94020"/>
    <w:multiLevelType w:val="hybridMultilevel"/>
    <w:tmpl w:val="6DAE27C4"/>
    <w:lvl w:ilvl="0" w:tplc="D75A4C98">
      <w:numFmt w:val="bullet"/>
      <w:lvlText w:val="□"/>
      <w:lvlJc w:val="left"/>
      <w:pPr>
        <w:ind w:left="360" w:hanging="360"/>
      </w:pPr>
      <w:rPr>
        <w:rFonts w:ascii="Arial MT" w:eastAsia="Arial MT" w:hAnsi="Arial MT" w:cs="Arial MT" w:hint="default"/>
        <w:b/>
        <w:i w:val="0"/>
        <w:color w:val="auto"/>
        <w:w w:val="60"/>
        <w:sz w:val="40"/>
        <w:szCs w:val="40"/>
        <w:lang w:val="it-IT" w:eastAsia="en-US" w:bidi="ar-SA"/>
      </w:rPr>
    </w:lvl>
    <w:lvl w:ilvl="1" w:tplc="04100017">
      <w:start w:val="1"/>
      <w:numFmt w:val="lowerLetter"/>
      <w:lvlText w:val="%2)"/>
      <w:lvlJc w:val="left"/>
      <w:pPr>
        <w:ind w:left="1080" w:hanging="360"/>
      </w:pPr>
    </w:lvl>
    <w:lvl w:ilvl="2" w:tplc="278475DE">
      <w:numFmt w:val="bullet"/>
      <w:lvlText w:val="-"/>
      <w:lvlJc w:val="left"/>
      <w:pPr>
        <w:ind w:left="1980" w:hanging="360"/>
      </w:pPr>
      <w:rPr>
        <w:rFonts w:ascii="Calibri" w:eastAsia="Times New Roman" w:hAnsi="Calibri" w:cs="Calibri"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75B27571"/>
    <w:multiLevelType w:val="multilevel"/>
    <w:tmpl w:val="74821FCA"/>
    <w:styleLink w:val="RTFNum10"/>
    <w:lvl w:ilvl="0">
      <w:start w:val="1"/>
      <w:numFmt w:val="decimal"/>
      <w:lvlText w:val="%1)"/>
      <w:lvlJc w:val="left"/>
      <w:pPr>
        <w:ind w:left="720" w:hanging="360"/>
      </w:pPr>
      <w:rPr>
        <w:rFonts w:cs="Times New Roman"/>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7626650A"/>
    <w:multiLevelType w:val="hybridMultilevel"/>
    <w:tmpl w:val="8466C45C"/>
    <w:lvl w:ilvl="0" w:tplc="94AC1518">
      <w:start w:val="3"/>
      <w:numFmt w:val="bullet"/>
      <w:pStyle w:val="Titolo1"/>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2"/>
  </w:num>
  <w:num w:numId="4">
    <w:abstractNumId w:val="6"/>
  </w:num>
  <w:num w:numId="5">
    <w:abstractNumId w:val="7"/>
  </w:num>
  <w:num w:numId="6">
    <w:abstractNumId w:val="4"/>
  </w:num>
  <w:num w:numId="7">
    <w:abstractNumId w:val="8"/>
  </w:num>
  <w:num w:numId="8">
    <w:abstractNumId w:val="5"/>
  </w:num>
  <w:num w:numId="9">
    <w:abstractNumId w:val="3"/>
  </w:num>
  <w:num w:numId="10">
    <w:abstractNumId w:val="10"/>
  </w:num>
  <w:num w:numId="11">
    <w:abstractNumId w:val="9"/>
  </w:num>
  <w:num w:numId="12">
    <w:abstractNumId w:val="0"/>
  </w:num>
  <w:num w:numId="13">
    <w:abstractNumId w:val="1"/>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4A3"/>
    <w:rsid w:val="000052F3"/>
    <w:rsid w:val="00022465"/>
    <w:rsid w:val="000303DE"/>
    <w:rsid w:val="00046AAF"/>
    <w:rsid w:val="00047311"/>
    <w:rsid w:val="00051F48"/>
    <w:rsid w:val="00053FCA"/>
    <w:rsid w:val="00065689"/>
    <w:rsid w:val="000D2FEC"/>
    <w:rsid w:val="000D4D69"/>
    <w:rsid w:val="000F07A5"/>
    <w:rsid w:val="000F7225"/>
    <w:rsid w:val="00102256"/>
    <w:rsid w:val="001101D3"/>
    <w:rsid w:val="001476E3"/>
    <w:rsid w:val="0015740D"/>
    <w:rsid w:val="001672BA"/>
    <w:rsid w:val="001756BD"/>
    <w:rsid w:val="00180EAC"/>
    <w:rsid w:val="00184F1B"/>
    <w:rsid w:val="00196B37"/>
    <w:rsid w:val="001A74A2"/>
    <w:rsid w:val="001C14CE"/>
    <w:rsid w:val="001C3C67"/>
    <w:rsid w:val="001D4017"/>
    <w:rsid w:val="001E52ED"/>
    <w:rsid w:val="001E7875"/>
    <w:rsid w:val="001F184B"/>
    <w:rsid w:val="001F64A3"/>
    <w:rsid w:val="001F7919"/>
    <w:rsid w:val="00212973"/>
    <w:rsid w:val="002178B5"/>
    <w:rsid w:val="0022275D"/>
    <w:rsid w:val="002244C4"/>
    <w:rsid w:val="00224929"/>
    <w:rsid w:val="00225ED2"/>
    <w:rsid w:val="00263DFB"/>
    <w:rsid w:val="00271068"/>
    <w:rsid w:val="002761A5"/>
    <w:rsid w:val="00291838"/>
    <w:rsid w:val="002929F7"/>
    <w:rsid w:val="002D336A"/>
    <w:rsid w:val="002D7329"/>
    <w:rsid w:val="002E6C32"/>
    <w:rsid w:val="002F4D7D"/>
    <w:rsid w:val="002F74B3"/>
    <w:rsid w:val="00305BCD"/>
    <w:rsid w:val="0031305E"/>
    <w:rsid w:val="00327CDF"/>
    <w:rsid w:val="00330CFA"/>
    <w:rsid w:val="003334B0"/>
    <w:rsid w:val="00334647"/>
    <w:rsid w:val="00343B84"/>
    <w:rsid w:val="00346516"/>
    <w:rsid w:val="00382A76"/>
    <w:rsid w:val="00396BEE"/>
    <w:rsid w:val="003B1723"/>
    <w:rsid w:val="003D25BB"/>
    <w:rsid w:val="003D64E4"/>
    <w:rsid w:val="003F34C4"/>
    <w:rsid w:val="003F6360"/>
    <w:rsid w:val="00424BED"/>
    <w:rsid w:val="00425A84"/>
    <w:rsid w:val="00426265"/>
    <w:rsid w:val="00433C8F"/>
    <w:rsid w:val="00436B7F"/>
    <w:rsid w:val="00445C70"/>
    <w:rsid w:val="004471D5"/>
    <w:rsid w:val="004572C7"/>
    <w:rsid w:val="004724EB"/>
    <w:rsid w:val="0049611B"/>
    <w:rsid w:val="004B0D54"/>
    <w:rsid w:val="004B7931"/>
    <w:rsid w:val="004C454E"/>
    <w:rsid w:val="004D586C"/>
    <w:rsid w:val="004D6029"/>
    <w:rsid w:val="004D68BC"/>
    <w:rsid w:val="004E4CED"/>
    <w:rsid w:val="004F2228"/>
    <w:rsid w:val="00515BBD"/>
    <w:rsid w:val="00515BC9"/>
    <w:rsid w:val="0052154D"/>
    <w:rsid w:val="005250F8"/>
    <w:rsid w:val="00526BCB"/>
    <w:rsid w:val="005365C3"/>
    <w:rsid w:val="005465E7"/>
    <w:rsid w:val="00562D0D"/>
    <w:rsid w:val="0056508D"/>
    <w:rsid w:val="005749B4"/>
    <w:rsid w:val="00575506"/>
    <w:rsid w:val="00581596"/>
    <w:rsid w:val="005A6217"/>
    <w:rsid w:val="005B165F"/>
    <w:rsid w:val="005B73F1"/>
    <w:rsid w:val="005C18DD"/>
    <w:rsid w:val="005C367C"/>
    <w:rsid w:val="005D22D9"/>
    <w:rsid w:val="005D4341"/>
    <w:rsid w:val="00604C22"/>
    <w:rsid w:val="006138B7"/>
    <w:rsid w:val="00617532"/>
    <w:rsid w:val="00634D43"/>
    <w:rsid w:val="00642ACC"/>
    <w:rsid w:val="006445C4"/>
    <w:rsid w:val="006502FD"/>
    <w:rsid w:val="00665F3C"/>
    <w:rsid w:val="006A061F"/>
    <w:rsid w:val="006A1AAB"/>
    <w:rsid w:val="006B1BE0"/>
    <w:rsid w:val="006B63E2"/>
    <w:rsid w:val="006B7C3C"/>
    <w:rsid w:val="006D7DE5"/>
    <w:rsid w:val="00702007"/>
    <w:rsid w:val="00702F45"/>
    <w:rsid w:val="00703FA6"/>
    <w:rsid w:val="00706790"/>
    <w:rsid w:val="00716DC4"/>
    <w:rsid w:val="00722643"/>
    <w:rsid w:val="00756DB3"/>
    <w:rsid w:val="00760DB6"/>
    <w:rsid w:val="007639C1"/>
    <w:rsid w:val="00766471"/>
    <w:rsid w:val="007723D1"/>
    <w:rsid w:val="00791D60"/>
    <w:rsid w:val="007D411D"/>
    <w:rsid w:val="007D66D0"/>
    <w:rsid w:val="007E67B1"/>
    <w:rsid w:val="007F35B7"/>
    <w:rsid w:val="00815005"/>
    <w:rsid w:val="00861864"/>
    <w:rsid w:val="00870675"/>
    <w:rsid w:val="00871B70"/>
    <w:rsid w:val="008720D8"/>
    <w:rsid w:val="008722B8"/>
    <w:rsid w:val="0087522D"/>
    <w:rsid w:val="008846E4"/>
    <w:rsid w:val="0088507B"/>
    <w:rsid w:val="008943F6"/>
    <w:rsid w:val="008A6639"/>
    <w:rsid w:val="008D1E16"/>
    <w:rsid w:val="008D4D4A"/>
    <w:rsid w:val="008E31AA"/>
    <w:rsid w:val="008E493F"/>
    <w:rsid w:val="0090660B"/>
    <w:rsid w:val="00914F7C"/>
    <w:rsid w:val="00916321"/>
    <w:rsid w:val="00944031"/>
    <w:rsid w:val="00950830"/>
    <w:rsid w:val="0095430A"/>
    <w:rsid w:val="009736BA"/>
    <w:rsid w:val="00995D1B"/>
    <w:rsid w:val="009B0E77"/>
    <w:rsid w:val="009B13C5"/>
    <w:rsid w:val="009B255E"/>
    <w:rsid w:val="009B57FF"/>
    <w:rsid w:val="009C143E"/>
    <w:rsid w:val="009F142A"/>
    <w:rsid w:val="009F181F"/>
    <w:rsid w:val="009F7D42"/>
    <w:rsid w:val="00A05230"/>
    <w:rsid w:val="00A06676"/>
    <w:rsid w:val="00A22124"/>
    <w:rsid w:val="00A22962"/>
    <w:rsid w:val="00A32E56"/>
    <w:rsid w:val="00A46866"/>
    <w:rsid w:val="00A51E8C"/>
    <w:rsid w:val="00A57635"/>
    <w:rsid w:val="00A7549E"/>
    <w:rsid w:val="00A75CE5"/>
    <w:rsid w:val="00A771AC"/>
    <w:rsid w:val="00A955FB"/>
    <w:rsid w:val="00AB2E6F"/>
    <w:rsid w:val="00AC0316"/>
    <w:rsid w:val="00AD3B9B"/>
    <w:rsid w:val="00AE09EA"/>
    <w:rsid w:val="00AE110E"/>
    <w:rsid w:val="00AE1DCF"/>
    <w:rsid w:val="00B0546E"/>
    <w:rsid w:val="00B05B5C"/>
    <w:rsid w:val="00B1643A"/>
    <w:rsid w:val="00B16486"/>
    <w:rsid w:val="00B218B2"/>
    <w:rsid w:val="00B24BFD"/>
    <w:rsid w:val="00B2791D"/>
    <w:rsid w:val="00B33CF4"/>
    <w:rsid w:val="00B37E73"/>
    <w:rsid w:val="00B45904"/>
    <w:rsid w:val="00B808FE"/>
    <w:rsid w:val="00B84F88"/>
    <w:rsid w:val="00B97CFC"/>
    <w:rsid w:val="00BA1E90"/>
    <w:rsid w:val="00BB3CE7"/>
    <w:rsid w:val="00BB4264"/>
    <w:rsid w:val="00BC487E"/>
    <w:rsid w:val="00BF2BD7"/>
    <w:rsid w:val="00BF7255"/>
    <w:rsid w:val="00C002EE"/>
    <w:rsid w:val="00C05350"/>
    <w:rsid w:val="00C058A4"/>
    <w:rsid w:val="00C23077"/>
    <w:rsid w:val="00C24DF6"/>
    <w:rsid w:val="00C429F9"/>
    <w:rsid w:val="00C42EAF"/>
    <w:rsid w:val="00C44290"/>
    <w:rsid w:val="00C52B12"/>
    <w:rsid w:val="00C636EF"/>
    <w:rsid w:val="00C71FFC"/>
    <w:rsid w:val="00C72BCD"/>
    <w:rsid w:val="00C7436C"/>
    <w:rsid w:val="00C9388E"/>
    <w:rsid w:val="00CA2D71"/>
    <w:rsid w:val="00CA61BD"/>
    <w:rsid w:val="00CE253A"/>
    <w:rsid w:val="00CF2DDB"/>
    <w:rsid w:val="00D1050D"/>
    <w:rsid w:val="00D22D75"/>
    <w:rsid w:val="00D27078"/>
    <w:rsid w:val="00D35F80"/>
    <w:rsid w:val="00D611CD"/>
    <w:rsid w:val="00D862F7"/>
    <w:rsid w:val="00D92936"/>
    <w:rsid w:val="00D94594"/>
    <w:rsid w:val="00DB2C81"/>
    <w:rsid w:val="00DB5059"/>
    <w:rsid w:val="00DC4ABE"/>
    <w:rsid w:val="00DD3683"/>
    <w:rsid w:val="00DD6EC3"/>
    <w:rsid w:val="00DD6F59"/>
    <w:rsid w:val="00DD7036"/>
    <w:rsid w:val="00DF16C0"/>
    <w:rsid w:val="00DF30E0"/>
    <w:rsid w:val="00E00D7D"/>
    <w:rsid w:val="00E103B0"/>
    <w:rsid w:val="00E17801"/>
    <w:rsid w:val="00E41B39"/>
    <w:rsid w:val="00E47AE3"/>
    <w:rsid w:val="00E52BFC"/>
    <w:rsid w:val="00E64A70"/>
    <w:rsid w:val="00E70E87"/>
    <w:rsid w:val="00E8212A"/>
    <w:rsid w:val="00EA3957"/>
    <w:rsid w:val="00EA42BD"/>
    <w:rsid w:val="00EA6A2F"/>
    <w:rsid w:val="00EC0612"/>
    <w:rsid w:val="00ED2951"/>
    <w:rsid w:val="00EE63E5"/>
    <w:rsid w:val="00EF0B4C"/>
    <w:rsid w:val="00EF505E"/>
    <w:rsid w:val="00EF7A06"/>
    <w:rsid w:val="00F00034"/>
    <w:rsid w:val="00F017FA"/>
    <w:rsid w:val="00F1056C"/>
    <w:rsid w:val="00F122A1"/>
    <w:rsid w:val="00F2158B"/>
    <w:rsid w:val="00F21E0D"/>
    <w:rsid w:val="00F261E5"/>
    <w:rsid w:val="00F350D7"/>
    <w:rsid w:val="00F45DDD"/>
    <w:rsid w:val="00F46589"/>
    <w:rsid w:val="00F62767"/>
    <w:rsid w:val="00F908D6"/>
    <w:rsid w:val="00F917D8"/>
    <w:rsid w:val="00FA0777"/>
    <w:rsid w:val="00FA322D"/>
    <w:rsid w:val="00FE43E1"/>
    <w:rsid w:val="00FE70EB"/>
    <w:rsid w:val="00FE7D04"/>
    <w:rsid w:val="00FF61F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9A8A9F-CC1C-4F56-8FFC-76E17AEF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C0316"/>
  </w:style>
  <w:style w:type="paragraph" w:styleId="Titolo1">
    <w:name w:val="heading 1"/>
    <w:basedOn w:val="Normale"/>
    <w:next w:val="Normale"/>
    <w:link w:val="Titolo1Carattere"/>
    <w:qFormat/>
    <w:rsid w:val="00022465"/>
    <w:pPr>
      <w:keepNext/>
      <w:widowControl w:val="0"/>
      <w:numPr>
        <w:numId w:val="1"/>
      </w:numPr>
      <w:suppressAutoHyphens/>
      <w:spacing w:after="0" w:line="240" w:lineRule="auto"/>
      <w:jc w:val="center"/>
      <w:outlineLvl w:val="0"/>
    </w:pPr>
    <w:rPr>
      <w:rFonts w:ascii="Times New Roman" w:eastAsia="Times New Roman" w:hAnsi="Times New Roman" w:cs="Times New Roman"/>
      <w:b/>
      <w:sz w:val="24"/>
      <w:szCs w:val="20"/>
      <w:lang w:eastAsia="ar-SA"/>
    </w:rPr>
  </w:style>
  <w:style w:type="paragraph" w:styleId="Titolo2">
    <w:name w:val="heading 2"/>
    <w:basedOn w:val="Normale"/>
    <w:next w:val="Normale"/>
    <w:link w:val="Titolo2Carattere"/>
    <w:uiPriority w:val="9"/>
    <w:semiHidden/>
    <w:unhideWhenUsed/>
    <w:qFormat/>
    <w:rsid w:val="00C058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72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8507B"/>
    <w:pPr>
      <w:ind w:left="720"/>
      <w:contextualSpacing/>
    </w:pPr>
  </w:style>
  <w:style w:type="paragraph" w:styleId="NormaleWeb">
    <w:name w:val="Normal (Web)"/>
    <w:basedOn w:val="Normale"/>
    <w:unhideWhenUsed/>
    <w:rsid w:val="00D862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rsid w:val="002F74B3"/>
    <w:rPr>
      <w:color w:val="0000FF"/>
      <w:u w:val="single"/>
    </w:rPr>
  </w:style>
  <w:style w:type="paragraph" w:styleId="Corpodeltesto3">
    <w:name w:val="Body Text 3"/>
    <w:basedOn w:val="Normale"/>
    <w:link w:val="Corpodeltesto3Carattere"/>
    <w:rsid w:val="00EA3957"/>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EA3957"/>
    <w:rPr>
      <w:rFonts w:ascii="Times New Roman" w:eastAsia="Times New Roman" w:hAnsi="Times New Roman" w:cs="Times New Roman"/>
      <w:sz w:val="16"/>
      <w:szCs w:val="16"/>
      <w:lang w:eastAsia="it-IT"/>
    </w:rPr>
  </w:style>
  <w:style w:type="paragraph" w:styleId="Corpodeltesto2">
    <w:name w:val="Body Text 2"/>
    <w:basedOn w:val="Normale"/>
    <w:link w:val="Corpodeltesto2Carattere"/>
    <w:uiPriority w:val="99"/>
    <w:semiHidden/>
    <w:unhideWhenUsed/>
    <w:rsid w:val="00562D0D"/>
    <w:pPr>
      <w:spacing w:after="120" w:line="480" w:lineRule="auto"/>
    </w:pPr>
  </w:style>
  <w:style w:type="character" w:customStyle="1" w:styleId="Corpodeltesto2Carattere">
    <w:name w:val="Corpo del testo 2 Carattere"/>
    <w:basedOn w:val="Carpredefinitoparagrafo"/>
    <w:link w:val="Corpodeltesto2"/>
    <w:uiPriority w:val="99"/>
    <w:semiHidden/>
    <w:rsid w:val="00562D0D"/>
  </w:style>
  <w:style w:type="paragraph" w:styleId="Rientrocorpodeltesto">
    <w:name w:val="Body Text Indent"/>
    <w:basedOn w:val="Normale"/>
    <w:link w:val="RientrocorpodeltestoCarattere"/>
    <w:uiPriority w:val="99"/>
    <w:unhideWhenUsed/>
    <w:rsid w:val="00022465"/>
    <w:pPr>
      <w:spacing w:after="120"/>
      <w:ind w:left="283"/>
    </w:pPr>
  </w:style>
  <w:style w:type="character" w:customStyle="1" w:styleId="RientrocorpodeltestoCarattere">
    <w:name w:val="Rientro corpo del testo Carattere"/>
    <w:basedOn w:val="Carpredefinitoparagrafo"/>
    <w:link w:val="Rientrocorpodeltesto"/>
    <w:uiPriority w:val="99"/>
    <w:rsid w:val="00022465"/>
  </w:style>
  <w:style w:type="character" w:customStyle="1" w:styleId="Titolo1Carattere">
    <w:name w:val="Titolo 1 Carattere"/>
    <w:basedOn w:val="Carpredefinitoparagrafo"/>
    <w:link w:val="Titolo1"/>
    <w:rsid w:val="00022465"/>
    <w:rPr>
      <w:rFonts w:ascii="Times New Roman" w:eastAsia="Times New Roman" w:hAnsi="Times New Roman" w:cs="Times New Roman"/>
      <w:b/>
      <w:sz w:val="24"/>
      <w:szCs w:val="20"/>
      <w:lang w:eastAsia="ar-SA"/>
    </w:rPr>
  </w:style>
  <w:style w:type="paragraph" w:customStyle="1" w:styleId="sche3">
    <w:name w:val="sche_3"/>
    <w:rsid w:val="00022465"/>
    <w:pPr>
      <w:widowControl w:val="0"/>
      <w:suppressAutoHyphens/>
      <w:overflowPunct w:val="0"/>
      <w:autoSpaceDE w:val="0"/>
      <w:spacing w:after="0" w:line="240" w:lineRule="auto"/>
      <w:jc w:val="both"/>
      <w:textAlignment w:val="baseline"/>
    </w:pPr>
    <w:rPr>
      <w:rFonts w:ascii="Times New Roman" w:eastAsia="Arial" w:hAnsi="Times New Roman" w:cs="Times New Roman"/>
      <w:sz w:val="20"/>
      <w:szCs w:val="20"/>
      <w:lang w:val="en-US" w:eastAsia="ar-SA"/>
    </w:rPr>
  </w:style>
  <w:style w:type="paragraph" w:styleId="Testonormale">
    <w:name w:val="Plain Text"/>
    <w:basedOn w:val="Normale"/>
    <w:link w:val="TestonormaleCarattere"/>
    <w:rsid w:val="00022465"/>
    <w:pPr>
      <w:spacing w:after="0" w:line="240" w:lineRule="auto"/>
    </w:pPr>
    <w:rPr>
      <w:rFonts w:ascii="Courier New" w:eastAsia="Times New Roman" w:hAnsi="Courier New" w:cs="Times New Roman"/>
    </w:rPr>
  </w:style>
  <w:style w:type="character" w:customStyle="1" w:styleId="TestonormaleCarattere">
    <w:name w:val="Testo normale Carattere"/>
    <w:basedOn w:val="Carpredefinitoparagrafo"/>
    <w:link w:val="Testonormale"/>
    <w:rsid w:val="00022465"/>
    <w:rPr>
      <w:rFonts w:ascii="Courier New" w:eastAsia="Times New Roman" w:hAnsi="Courier New" w:cs="Times New Roman"/>
    </w:rPr>
  </w:style>
  <w:style w:type="numbering" w:customStyle="1" w:styleId="RTFNum10">
    <w:name w:val="RTF_Num 10"/>
    <w:basedOn w:val="Nessunelenco"/>
    <w:rsid w:val="00022465"/>
    <w:pPr>
      <w:numPr>
        <w:numId w:val="3"/>
      </w:numPr>
    </w:pPr>
  </w:style>
  <w:style w:type="paragraph" w:customStyle="1" w:styleId="Standard">
    <w:name w:val="Standard"/>
    <w:rsid w:val="00022465"/>
    <w:pPr>
      <w:widowControl w:val="0"/>
      <w:suppressAutoHyphens/>
      <w:autoSpaceDN w:val="0"/>
      <w:spacing w:after="0" w:line="240" w:lineRule="auto"/>
    </w:pPr>
    <w:rPr>
      <w:rFonts w:ascii="Times New Roman" w:eastAsia="Times New Roman" w:hAnsi="Times New Roman" w:cs="Times New Roman"/>
      <w:kern w:val="3"/>
      <w:sz w:val="20"/>
      <w:szCs w:val="20"/>
      <w:lang w:eastAsia="it-IT"/>
    </w:rPr>
  </w:style>
  <w:style w:type="paragraph" w:customStyle="1" w:styleId="Corpodeltesto31">
    <w:name w:val="Corpo del testo 31"/>
    <w:basedOn w:val="Normale"/>
    <w:rsid w:val="0095430A"/>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7D66D0"/>
    <w:pPr>
      <w:autoSpaceDE w:val="0"/>
      <w:autoSpaceDN w:val="0"/>
      <w:adjustRightInd w:val="0"/>
      <w:spacing w:after="0" w:line="240" w:lineRule="auto"/>
    </w:pPr>
    <w:rPr>
      <w:rFonts w:ascii="Calibri" w:hAnsi="Calibri" w:cs="Calibri"/>
      <w:color w:val="000000"/>
      <w:sz w:val="24"/>
      <w:szCs w:val="24"/>
    </w:rPr>
  </w:style>
  <w:style w:type="paragraph" w:styleId="Corpotesto">
    <w:name w:val="Body Text"/>
    <w:basedOn w:val="Normale"/>
    <w:link w:val="CorpotestoCarattere"/>
    <w:uiPriority w:val="99"/>
    <w:semiHidden/>
    <w:unhideWhenUsed/>
    <w:rsid w:val="001101D3"/>
    <w:pPr>
      <w:spacing w:after="120"/>
    </w:pPr>
  </w:style>
  <w:style w:type="character" w:customStyle="1" w:styleId="CorpotestoCarattere">
    <w:name w:val="Corpo testo Carattere"/>
    <w:basedOn w:val="Carpredefinitoparagrafo"/>
    <w:link w:val="Corpotesto"/>
    <w:uiPriority w:val="99"/>
    <w:semiHidden/>
    <w:rsid w:val="001101D3"/>
  </w:style>
  <w:style w:type="character" w:customStyle="1" w:styleId="Titolo2Carattere">
    <w:name w:val="Titolo 2 Carattere"/>
    <w:basedOn w:val="Carpredefinitoparagrafo"/>
    <w:link w:val="Titolo2"/>
    <w:uiPriority w:val="9"/>
    <w:semiHidden/>
    <w:rsid w:val="00C058A4"/>
    <w:rPr>
      <w:rFonts w:asciiTheme="majorHAnsi" w:eastAsiaTheme="majorEastAsia" w:hAnsiTheme="majorHAnsi" w:cstheme="majorBidi"/>
      <w:color w:val="365F91" w:themeColor="accent1" w:themeShade="BF"/>
      <w:sz w:val="26"/>
      <w:szCs w:val="26"/>
    </w:rPr>
  </w:style>
  <w:style w:type="paragraph" w:styleId="Testofumetto">
    <w:name w:val="Balloon Text"/>
    <w:basedOn w:val="Normale"/>
    <w:link w:val="TestofumettoCarattere"/>
    <w:uiPriority w:val="99"/>
    <w:semiHidden/>
    <w:unhideWhenUsed/>
    <w:rsid w:val="00EC061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0612"/>
    <w:rPr>
      <w:rFonts w:ascii="Segoe UI" w:hAnsi="Segoe UI" w:cs="Segoe UI"/>
      <w:sz w:val="18"/>
      <w:szCs w:val="18"/>
    </w:rPr>
  </w:style>
  <w:style w:type="paragraph" w:styleId="Intestazione">
    <w:name w:val="header"/>
    <w:basedOn w:val="Normale"/>
    <w:link w:val="IntestazioneCarattere"/>
    <w:uiPriority w:val="99"/>
    <w:unhideWhenUsed/>
    <w:rsid w:val="008846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46E4"/>
  </w:style>
  <w:style w:type="paragraph" w:styleId="Pidipagina">
    <w:name w:val="footer"/>
    <w:basedOn w:val="Normale"/>
    <w:link w:val="PidipaginaCarattere"/>
    <w:uiPriority w:val="99"/>
    <w:unhideWhenUsed/>
    <w:rsid w:val="008846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4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08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769991-CB14-4C26-B21A-FA0472EE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3725</Words>
  <Characters>21236</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Postazione 3</dc:creator>
  <cp:lastModifiedBy>filomena1.turcio</cp:lastModifiedBy>
  <cp:revision>2</cp:revision>
  <cp:lastPrinted>2023-07-10T12:28:00Z</cp:lastPrinted>
  <dcterms:created xsi:type="dcterms:W3CDTF">2023-08-28T09:20:00Z</dcterms:created>
  <dcterms:modified xsi:type="dcterms:W3CDTF">2023-08-28T09:20:00Z</dcterms:modified>
</cp:coreProperties>
</file>